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D58AD" w14:textId="32BB34D5"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bookmarkStart w:id="0" w:name="1"/>
      <w:bookmarkEnd w:id="0"/>
      <w:r w:rsidRPr="008F23A4">
        <w:rPr>
          <w:rFonts w:ascii="Arial" w:eastAsia="Times New Roman" w:hAnsi="Arial" w:cs="Arial"/>
          <w:kern w:val="0"/>
          <w:sz w:val="22"/>
          <w:szCs w:val="22"/>
          <w:lang w:eastAsia="hr-HR"/>
          <w14:ligatures w14:val="none"/>
        </w:rPr>
        <w:t xml:space="preserve">Na temelju članka 15. stavak 2. Zakona o javnoj nabavi („Narodne novine“ broj, 120/16, 114/22 i 48/26) i članka </w:t>
      </w:r>
      <w:r w:rsidR="004E59F2">
        <w:rPr>
          <w:rFonts w:ascii="Arial" w:eastAsia="Times New Roman" w:hAnsi="Arial" w:cs="Arial"/>
          <w:kern w:val="0"/>
          <w:sz w:val="22"/>
          <w:szCs w:val="22"/>
          <w:lang w:eastAsia="hr-HR"/>
          <w14:ligatures w14:val="none"/>
        </w:rPr>
        <w:t>32. stavka 2.</w:t>
      </w:r>
      <w:r w:rsidRPr="008F23A4">
        <w:rPr>
          <w:rFonts w:ascii="Arial" w:eastAsia="Times New Roman" w:hAnsi="Arial" w:cs="Arial"/>
          <w:kern w:val="0"/>
          <w:sz w:val="22"/>
          <w:szCs w:val="22"/>
          <w:lang w:eastAsia="hr-HR"/>
          <w14:ligatures w14:val="none"/>
        </w:rPr>
        <w:t xml:space="preserve"> Statuta </w:t>
      </w:r>
      <w:r w:rsidR="00F415A6">
        <w:rPr>
          <w:rFonts w:ascii="Arial" w:eastAsia="Times New Roman" w:hAnsi="Arial" w:cs="Arial"/>
          <w:kern w:val="0"/>
          <w:sz w:val="22"/>
          <w:szCs w:val="22"/>
          <w:lang w:eastAsia="hr-HR"/>
          <w14:ligatures w14:val="none"/>
        </w:rPr>
        <w:t>Centra za odgoj i obrazovanje „Goljak“</w:t>
      </w:r>
      <w:r w:rsidRPr="008F23A4">
        <w:rPr>
          <w:rFonts w:ascii="Arial" w:eastAsia="Times New Roman" w:hAnsi="Arial" w:cs="Arial"/>
          <w:kern w:val="0"/>
          <w:sz w:val="22"/>
          <w:szCs w:val="22"/>
          <w:lang w:eastAsia="hr-HR"/>
          <w14:ligatures w14:val="none"/>
        </w:rPr>
        <w:t xml:space="preserve"> Školski odbor </w:t>
      </w:r>
      <w:r w:rsidR="00F415A6">
        <w:rPr>
          <w:rFonts w:ascii="Arial" w:eastAsia="Times New Roman" w:hAnsi="Arial" w:cs="Arial"/>
          <w:kern w:val="0"/>
          <w:sz w:val="22"/>
          <w:szCs w:val="22"/>
          <w:lang w:eastAsia="hr-HR"/>
          <w14:ligatures w14:val="none"/>
        </w:rPr>
        <w:t xml:space="preserve">Centra za odgoj i obrazovanje „Goljak“ </w:t>
      </w:r>
      <w:r w:rsidRPr="008F23A4">
        <w:rPr>
          <w:rFonts w:ascii="Arial" w:eastAsia="Times New Roman" w:hAnsi="Arial" w:cs="Arial"/>
          <w:kern w:val="0"/>
          <w:sz w:val="22"/>
          <w:szCs w:val="22"/>
          <w:lang w:eastAsia="hr-HR"/>
          <w14:ligatures w14:val="none"/>
        </w:rPr>
        <w:t xml:space="preserve">na ____. sjednici održanoj dana ____________ 2026. godine, donosi </w:t>
      </w:r>
    </w:p>
    <w:p w14:paraId="448FB1F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57AA8D98"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506E3A6" w14:textId="77777777" w:rsidR="008F23A4" w:rsidRPr="008F23A4" w:rsidRDefault="008F23A4" w:rsidP="008F23A4">
      <w:pPr>
        <w:spacing w:after="0" w:line="0" w:lineRule="atLeast"/>
        <w:rPr>
          <w:rFonts w:ascii="Arial" w:eastAsia="Times New Roman" w:hAnsi="Arial" w:cs="Arial"/>
          <w:kern w:val="0"/>
          <w:sz w:val="28"/>
          <w:szCs w:val="28"/>
          <w:lang w:eastAsia="hr-HR"/>
          <w14:ligatures w14:val="none"/>
        </w:rPr>
      </w:pPr>
    </w:p>
    <w:p w14:paraId="34583292" w14:textId="77777777" w:rsidR="008F23A4" w:rsidRPr="008F23A4" w:rsidRDefault="008F23A4" w:rsidP="008F23A4">
      <w:pPr>
        <w:spacing w:after="0" w:line="0" w:lineRule="atLeast"/>
        <w:jc w:val="center"/>
        <w:rPr>
          <w:rFonts w:ascii="Arial" w:eastAsia="Times New Roman" w:hAnsi="Arial" w:cs="Arial"/>
          <w:b/>
          <w:kern w:val="0"/>
          <w:sz w:val="28"/>
          <w:szCs w:val="28"/>
          <w:lang w:eastAsia="hr-HR"/>
          <w14:ligatures w14:val="none"/>
        </w:rPr>
      </w:pPr>
      <w:r w:rsidRPr="008F23A4">
        <w:rPr>
          <w:rFonts w:ascii="Arial" w:eastAsia="Times New Roman" w:hAnsi="Arial" w:cs="Arial"/>
          <w:b/>
          <w:kern w:val="0"/>
          <w:sz w:val="28"/>
          <w:szCs w:val="28"/>
          <w:lang w:eastAsia="hr-HR"/>
          <w14:ligatures w14:val="none"/>
        </w:rPr>
        <w:t>P R A V I L N I K</w:t>
      </w:r>
    </w:p>
    <w:p w14:paraId="3698C7A8" w14:textId="77777777" w:rsidR="008F23A4" w:rsidRPr="008F23A4" w:rsidRDefault="008F23A4" w:rsidP="008F23A4">
      <w:pPr>
        <w:spacing w:after="0" w:line="0" w:lineRule="atLeast"/>
        <w:jc w:val="center"/>
        <w:rPr>
          <w:rFonts w:ascii="Arial" w:eastAsia="Times New Roman" w:hAnsi="Arial" w:cs="Arial"/>
          <w:b/>
          <w:kern w:val="0"/>
          <w:lang w:eastAsia="hr-HR"/>
          <w14:ligatures w14:val="none"/>
        </w:rPr>
      </w:pPr>
      <w:r w:rsidRPr="008F23A4">
        <w:rPr>
          <w:rFonts w:ascii="Arial" w:eastAsia="Times New Roman" w:hAnsi="Arial" w:cs="Arial"/>
          <w:b/>
          <w:kern w:val="0"/>
          <w:lang w:eastAsia="hr-HR"/>
          <w14:ligatures w14:val="none"/>
        </w:rPr>
        <w:t>O PROVEDBI POSTUPKA JEDNOSTAVNE NABAVE</w:t>
      </w:r>
    </w:p>
    <w:p w14:paraId="1E304FD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3E740D2D"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052A4CE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2D5977B" w14:textId="77777777" w:rsidR="008F23A4" w:rsidRPr="008F23A4" w:rsidRDefault="008F23A4" w:rsidP="008F23A4">
      <w:pPr>
        <w:numPr>
          <w:ilvl w:val="0"/>
          <w:numId w:val="2"/>
        </w:numPr>
        <w:autoSpaceDE w:val="0"/>
        <w:autoSpaceDN w:val="0"/>
        <w:adjustRightInd w:val="0"/>
        <w:spacing w:after="0" w:line="0" w:lineRule="atLeast"/>
        <w:jc w:val="both"/>
        <w:rPr>
          <w:rFonts w:ascii="Arial" w:eastAsia="SimSun" w:hAnsi="Arial" w:cs="Arial"/>
          <w:b/>
          <w:bCs/>
          <w:color w:val="000000"/>
          <w:kern w:val="0"/>
          <w:sz w:val="22"/>
          <w:szCs w:val="22"/>
          <w:lang w:eastAsia="hr-HR"/>
          <w14:ligatures w14:val="none"/>
        </w:rPr>
      </w:pPr>
      <w:r w:rsidRPr="008F23A4">
        <w:rPr>
          <w:rFonts w:ascii="Arial" w:eastAsia="SimSun" w:hAnsi="Arial" w:cs="Arial"/>
          <w:b/>
          <w:bCs/>
          <w:color w:val="000000"/>
          <w:kern w:val="0"/>
          <w:sz w:val="22"/>
          <w:szCs w:val="22"/>
          <w:lang w:eastAsia="hr-HR"/>
          <w14:ligatures w14:val="none"/>
        </w:rPr>
        <w:t>OPĆE ODREDBE</w:t>
      </w:r>
    </w:p>
    <w:p w14:paraId="172127CC" w14:textId="77777777" w:rsidR="008F23A4" w:rsidRPr="008F23A4" w:rsidRDefault="008F23A4" w:rsidP="008F23A4">
      <w:pPr>
        <w:autoSpaceDE w:val="0"/>
        <w:autoSpaceDN w:val="0"/>
        <w:adjustRightInd w:val="0"/>
        <w:spacing w:after="0" w:line="0" w:lineRule="atLeast"/>
        <w:jc w:val="both"/>
        <w:rPr>
          <w:rFonts w:ascii="Arial" w:eastAsia="SimSun" w:hAnsi="Arial" w:cs="Arial"/>
          <w:b/>
          <w:bCs/>
          <w:color w:val="000000"/>
          <w:kern w:val="0"/>
          <w:sz w:val="22"/>
          <w:szCs w:val="22"/>
          <w:lang w:eastAsia="hr-HR"/>
          <w14:ligatures w14:val="none"/>
        </w:rPr>
      </w:pPr>
    </w:p>
    <w:p w14:paraId="6E0075FA" w14:textId="77777777" w:rsidR="008F23A4" w:rsidRPr="008F23A4" w:rsidRDefault="008F23A4" w:rsidP="008F23A4">
      <w:pPr>
        <w:autoSpaceDE w:val="0"/>
        <w:autoSpaceDN w:val="0"/>
        <w:adjustRightInd w:val="0"/>
        <w:spacing w:after="0" w:line="0" w:lineRule="atLeast"/>
        <w:jc w:val="center"/>
        <w:rPr>
          <w:rFonts w:ascii="Arial" w:eastAsia="SimSun" w:hAnsi="Arial" w:cs="Arial"/>
          <w:b/>
          <w:bCs/>
          <w:iCs/>
          <w:color w:val="000000"/>
          <w:kern w:val="0"/>
          <w:sz w:val="22"/>
          <w:szCs w:val="22"/>
          <w:lang w:eastAsia="hr-HR"/>
          <w14:ligatures w14:val="none"/>
        </w:rPr>
      </w:pPr>
      <w:r w:rsidRPr="008F23A4">
        <w:rPr>
          <w:rFonts w:ascii="Arial" w:eastAsia="SimSun" w:hAnsi="Arial" w:cs="Arial"/>
          <w:b/>
          <w:bCs/>
          <w:iCs/>
          <w:color w:val="000000"/>
          <w:kern w:val="0"/>
          <w:sz w:val="22"/>
          <w:szCs w:val="22"/>
          <w:lang w:eastAsia="hr-HR"/>
          <w14:ligatures w14:val="none"/>
        </w:rPr>
        <w:t>Članak 1.</w:t>
      </w:r>
    </w:p>
    <w:p w14:paraId="22BAF2DB" w14:textId="77777777" w:rsidR="008F23A4" w:rsidRPr="008F23A4" w:rsidRDefault="008F23A4" w:rsidP="008F23A4">
      <w:pPr>
        <w:autoSpaceDE w:val="0"/>
        <w:autoSpaceDN w:val="0"/>
        <w:adjustRightInd w:val="0"/>
        <w:spacing w:after="0" w:line="0" w:lineRule="atLeast"/>
        <w:jc w:val="center"/>
        <w:rPr>
          <w:rFonts w:ascii="Arial" w:eastAsia="SimSun" w:hAnsi="Arial" w:cs="Arial"/>
          <w:b/>
          <w:bCs/>
          <w:iCs/>
          <w:color w:val="000000"/>
          <w:kern w:val="0"/>
          <w:sz w:val="22"/>
          <w:szCs w:val="22"/>
          <w:lang w:eastAsia="hr-HR"/>
          <w14:ligatures w14:val="none"/>
        </w:rPr>
      </w:pPr>
    </w:p>
    <w:p w14:paraId="790378EC" w14:textId="7B90FB60"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Ovim Pravilnikom o provedbi postupka jednostavne nabave (u daljnjem tekstu: Pravilnik) uređuju se pravila, uvjeti i postupci </w:t>
      </w:r>
      <w:r w:rsidR="00F415A6">
        <w:rPr>
          <w:rFonts w:ascii="Arial" w:eastAsia="SimSun" w:hAnsi="Arial" w:cs="Arial"/>
          <w:color w:val="000000"/>
          <w:kern w:val="0"/>
          <w:sz w:val="22"/>
          <w:szCs w:val="22"/>
          <w:lang w:eastAsia="hr-HR"/>
          <w14:ligatures w14:val="none"/>
        </w:rPr>
        <w:t>Centra za odgoj i obrazovanje „Goljak“ (</w:t>
      </w:r>
      <w:r w:rsidRPr="008F23A4">
        <w:rPr>
          <w:rFonts w:ascii="Arial" w:eastAsia="SimSun" w:hAnsi="Arial" w:cs="Arial"/>
          <w:color w:val="000000"/>
          <w:kern w:val="0"/>
          <w:sz w:val="22"/>
          <w:szCs w:val="22"/>
          <w:lang w:eastAsia="hr-HR"/>
          <w14:ligatures w14:val="none"/>
        </w:rPr>
        <w:t>u daljnjem tekstu: Naručitelj) u provođenju postupka jednostavne nabave.</w:t>
      </w:r>
    </w:p>
    <w:p w14:paraId="1542ECE0"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4385F9A8" w14:textId="289DBE3C"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Jednostavna nabava je nabava roba i usluga, provedba projektnih natječaja čija je procijenjena vrijednost manja od 50.000,00 eura, te nabava radova čija je procijenjena vrijednost manja od 100.000,00 eura</w:t>
      </w:r>
      <w:r w:rsidR="00F415A6">
        <w:rPr>
          <w:rFonts w:ascii="Arial" w:eastAsia="SimSun" w:hAnsi="Arial" w:cs="Arial"/>
          <w:color w:val="000000"/>
          <w:kern w:val="0"/>
          <w:sz w:val="22"/>
          <w:szCs w:val="22"/>
          <w:lang w:eastAsia="hr-HR"/>
          <w14:ligatures w14:val="none"/>
        </w:rPr>
        <w:t xml:space="preserve"> (u daljnjem tekstu: postupak jednostavne nabave)</w:t>
      </w:r>
      <w:r w:rsidRPr="008F23A4">
        <w:rPr>
          <w:rFonts w:ascii="Arial" w:eastAsia="SimSun" w:hAnsi="Arial" w:cs="Arial"/>
          <w:color w:val="000000"/>
          <w:kern w:val="0"/>
          <w:sz w:val="22"/>
          <w:szCs w:val="22"/>
          <w:lang w:eastAsia="hr-HR"/>
          <w14:ligatures w14:val="none"/>
        </w:rPr>
        <w:t>, na koju se ne primjenjuje Zakon o javnoj nabavi (u daljem tekstu: Zakon).</w:t>
      </w:r>
    </w:p>
    <w:p w14:paraId="05C78949"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52EA7489"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 xml:space="preserve">             Procijenjena vrijednost nabave je vrijednost nabave izražena bez poreza na dodatnu vrijednost. </w:t>
      </w:r>
    </w:p>
    <w:p w14:paraId="07857C65"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2701F341"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14:paraId="10DDBFCF"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26142EB5"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Odredbe ovoga Pravilnika ne primjenjuju se na nabave koje su izuzete od primjene Zakona o javnoj nabavi sukladno odredbama toga Zakona.</w:t>
      </w:r>
    </w:p>
    <w:p w14:paraId="6F50ACAB"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04FD10F0"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Odredbe ovoga Pravilnika ne primjenjuju se na:</w:t>
      </w:r>
    </w:p>
    <w:p w14:paraId="7B7F818E"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1. 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w:t>
      </w:r>
    </w:p>
    <w:p w14:paraId="659A1188"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2. nabavu u situacijama od izrazite žurnosti zbog nepredviđenih događaja kao što su prirodne nepogode, velike nesreće i katastrofe i sanacije nakon njih te u ostalim opravdanim slučajevima prema Odluci Naručitelja,</w:t>
      </w:r>
    </w:p>
    <w:p w14:paraId="629F6C71"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3. plaćanje kotizacija za sudjelovanje na stručnim skupovima, konferencijama, seminarima i drugim stručnim događanjima,</w:t>
      </w:r>
    </w:p>
    <w:p w14:paraId="19100352"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4. troškove službenih putovanja, uključujući troškove smještaja, prijevoza i dnevnice, koji se podmiruju sukladno posebnim propisima,</w:t>
      </w:r>
    </w:p>
    <w:p w14:paraId="165C1338"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 xml:space="preserve">5. nabavu javnobilježničkih usluga, odvjetničkih usluga, usluga vještaka,  zajmova i kredita, restoranskih usluga, usluga cateringa,  </w:t>
      </w:r>
    </w:p>
    <w:p w14:paraId="655A082F"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6. pretplate na stručnu literaturu, baze podataka, časopise i elektroničke publikacije, ako se nabavljaju izravno od izdavača ili ovlaštenog distributera,</w:t>
      </w:r>
    </w:p>
    <w:p w14:paraId="49F8DFCB"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7. nabavu roba, usluga ili radova od pravnih osoba nad kojima Naručitelj ostvaruje kontrolu u skladu s odredbama Zakona.</w:t>
      </w:r>
    </w:p>
    <w:p w14:paraId="6BAE5E16"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1B5C6F0D"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lastRenderedPageBreak/>
        <w:t xml:space="preserve">             U slučajevima iz stavka 6. ovoga članka Naručitelj je dužan osigurati da se sredstva koriste svrsishodno i ekonomično, uz odgovarajuće dokumentiranje razloga izuzeća.</w:t>
      </w:r>
    </w:p>
    <w:p w14:paraId="277CA099"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7329C7F3"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24E8A23A" w14:textId="77777777" w:rsidR="008F23A4" w:rsidRPr="008F23A4" w:rsidRDefault="008F23A4" w:rsidP="008F23A4">
      <w:pPr>
        <w:numPr>
          <w:ilvl w:val="0"/>
          <w:numId w:val="2"/>
        </w:numPr>
        <w:spacing w:after="0" w:line="0" w:lineRule="atLeast"/>
        <w:jc w:val="both"/>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NAČELA</w:t>
      </w:r>
    </w:p>
    <w:p w14:paraId="0BA442BF" w14:textId="77777777" w:rsidR="008F23A4" w:rsidRPr="008F23A4" w:rsidRDefault="008F23A4" w:rsidP="008F23A4">
      <w:pPr>
        <w:spacing w:after="0" w:line="0" w:lineRule="atLeast"/>
        <w:ind w:left="720"/>
        <w:jc w:val="both"/>
        <w:rPr>
          <w:rFonts w:ascii="Arial" w:eastAsia="Times New Roman" w:hAnsi="Arial" w:cs="Arial"/>
          <w:b/>
          <w:kern w:val="0"/>
          <w:sz w:val="22"/>
          <w:szCs w:val="22"/>
          <w:lang w:eastAsia="hr-HR"/>
          <w14:ligatures w14:val="none"/>
        </w:rPr>
      </w:pPr>
    </w:p>
    <w:p w14:paraId="37A14B4A"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w:t>
      </w:r>
    </w:p>
    <w:p w14:paraId="41D22EAC"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37555FB1"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Prilikom provođenja postupaka koje uređuje ovaj Pravilnik, Naručitelj je obvezan, u odnosu na sve gospodarske subjekte poštovati načelo slobode kretanja robe, načelo slobode poslovnog </w:t>
      </w:r>
      <w:proofErr w:type="spellStart"/>
      <w:r w:rsidRPr="008F23A4">
        <w:rPr>
          <w:rFonts w:ascii="Arial" w:eastAsia="Calibri" w:hAnsi="Arial" w:cs="Arial"/>
          <w:kern w:val="0"/>
          <w:sz w:val="22"/>
          <w:szCs w:val="22"/>
          <w14:ligatures w14:val="none"/>
        </w:rPr>
        <w:t>nastana</w:t>
      </w:r>
      <w:proofErr w:type="spellEnd"/>
      <w:r w:rsidRPr="008F23A4">
        <w:rPr>
          <w:rFonts w:ascii="Arial" w:eastAsia="Calibri" w:hAnsi="Arial" w:cs="Arial"/>
          <w:kern w:val="0"/>
          <w:sz w:val="22"/>
          <w:szCs w:val="22"/>
          <w14:ligatures w14:val="none"/>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6144CFA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7DF4F60"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Jednostavna nabava ne smije biti osmišljena s namjerom izbjegavanja primjene Zakona ili izbjegavanja primjene pravila o jednostavnoj nabavi ili s namjerom da se određenim gospodarskim subjektima neopravdano da prednost ili ih se stavi u nepovoljan položaj.</w:t>
      </w:r>
    </w:p>
    <w:p w14:paraId="3CF4EC91" w14:textId="77777777" w:rsidR="008F23A4" w:rsidRPr="008F23A4" w:rsidRDefault="008F23A4" w:rsidP="008F23A4">
      <w:pPr>
        <w:spacing w:after="0" w:line="0" w:lineRule="atLeast"/>
        <w:contextualSpacing/>
        <w:jc w:val="both"/>
        <w:rPr>
          <w:rFonts w:ascii="Arial" w:eastAsia="Calibri" w:hAnsi="Arial" w:cs="Arial"/>
          <w:bCs/>
          <w:kern w:val="0"/>
          <w:sz w:val="22"/>
          <w:szCs w:val="22"/>
          <w14:ligatures w14:val="none"/>
        </w:rPr>
      </w:pPr>
    </w:p>
    <w:p w14:paraId="1B24569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5C1A7F2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7F8CB9A8" w14:textId="77777777" w:rsidR="008F23A4" w:rsidRPr="008F23A4" w:rsidRDefault="008F23A4" w:rsidP="008F23A4">
      <w:pPr>
        <w:numPr>
          <w:ilvl w:val="0"/>
          <w:numId w:val="2"/>
        </w:numPr>
        <w:spacing w:after="0" w:line="0" w:lineRule="atLeast"/>
        <w:rPr>
          <w:rFonts w:ascii="Arial" w:eastAsia="Times New Roman" w:hAnsi="Arial" w:cs="Arial"/>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SPRJEČAVANJE SUKOBA INTERESA</w:t>
      </w:r>
      <w:r w:rsidRPr="008F23A4">
        <w:rPr>
          <w:rFonts w:ascii="Arial" w:eastAsia="Times New Roman" w:hAnsi="Arial" w:cs="Arial"/>
          <w:kern w:val="0"/>
          <w:sz w:val="22"/>
          <w:szCs w:val="22"/>
          <w:lang w:eastAsia="hr-HR"/>
          <w14:ligatures w14:val="none"/>
        </w:rPr>
        <w:t xml:space="preserve"> </w:t>
      </w:r>
    </w:p>
    <w:p w14:paraId="54BB4E9A" w14:textId="77777777" w:rsidR="008F23A4" w:rsidRPr="008F23A4" w:rsidRDefault="008F23A4" w:rsidP="008F23A4">
      <w:pPr>
        <w:spacing w:after="0" w:line="0" w:lineRule="atLeast"/>
        <w:ind w:left="1080"/>
        <w:rPr>
          <w:rFonts w:ascii="Arial" w:eastAsia="Times New Roman" w:hAnsi="Arial" w:cs="Arial"/>
          <w:bCs/>
          <w:kern w:val="0"/>
          <w:sz w:val="22"/>
          <w:szCs w:val="22"/>
          <w:lang w:eastAsia="hr-HR"/>
          <w14:ligatures w14:val="none"/>
        </w:rPr>
      </w:pPr>
    </w:p>
    <w:p w14:paraId="30C34B6E"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3.</w:t>
      </w:r>
    </w:p>
    <w:p w14:paraId="4F317A80"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38355B8A" w14:textId="77777777" w:rsidR="008F23A4" w:rsidRPr="008F23A4" w:rsidRDefault="008F23A4" w:rsidP="008F23A4">
      <w:pPr>
        <w:spacing w:after="0" w:line="0" w:lineRule="atLeast"/>
        <w:ind w:firstLine="720"/>
        <w:jc w:val="both"/>
        <w:rPr>
          <w:rFonts w:ascii="Arial" w:eastAsia="Times New Roman" w:hAnsi="Arial" w:cs="Arial"/>
          <w:color w:val="000000"/>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Sukob interesa između Naručitelja i gospodarskog subjekta obuhvaća situacije kada predstavnici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14:paraId="72058B35" w14:textId="77777777" w:rsidR="008F23A4" w:rsidRPr="008F23A4" w:rsidRDefault="008F23A4" w:rsidP="008F23A4">
      <w:pPr>
        <w:spacing w:after="0" w:line="0" w:lineRule="atLeast"/>
        <w:ind w:firstLine="720"/>
        <w:jc w:val="both"/>
        <w:rPr>
          <w:rFonts w:ascii="Arial" w:eastAsia="Times New Roman" w:hAnsi="Arial" w:cs="Arial"/>
          <w:color w:val="000000"/>
          <w:kern w:val="0"/>
          <w:sz w:val="22"/>
          <w:szCs w:val="22"/>
          <w:lang w:eastAsia="hr-HR"/>
          <w14:ligatures w14:val="none"/>
        </w:rPr>
      </w:pPr>
    </w:p>
    <w:p w14:paraId="59BA546F" w14:textId="5DCBAE8D" w:rsidR="008F23A4" w:rsidRPr="008F23A4" w:rsidRDefault="00F415A6" w:rsidP="008F23A4">
      <w:pPr>
        <w:spacing w:after="0" w:line="0" w:lineRule="atLeast"/>
        <w:ind w:firstLine="705"/>
        <w:contextualSpacing/>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Na sprječavanje, prepoznavanje i uklanjanje sukoba interesa primjenjuju se odredbe članaka 76.-83. Zakona.</w:t>
      </w:r>
    </w:p>
    <w:p w14:paraId="5C45FA9E" w14:textId="77777777" w:rsidR="008F23A4" w:rsidRPr="008F23A4" w:rsidRDefault="008F23A4" w:rsidP="008F23A4">
      <w:pPr>
        <w:spacing w:after="0" w:line="0" w:lineRule="atLeast"/>
        <w:ind w:firstLine="705"/>
        <w:contextualSpacing/>
        <w:jc w:val="both"/>
        <w:rPr>
          <w:rFonts w:ascii="Arial" w:eastAsia="Calibri" w:hAnsi="Arial" w:cs="Arial"/>
          <w:kern w:val="0"/>
          <w:sz w:val="22"/>
          <w:szCs w:val="22"/>
          <w14:ligatures w14:val="none"/>
        </w:rPr>
      </w:pPr>
    </w:p>
    <w:p w14:paraId="03AC6681" w14:textId="77777777" w:rsidR="008F23A4" w:rsidRPr="008F23A4" w:rsidRDefault="008F23A4" w:rsidP="008F23A4">
      <w:pPr>
        <w:spacing w:after="0" w:line="0" w:lineRule="atLeast"/>
        <w:ind w:firstLine="705"/>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Naručitelj vodi i ažurira popis gospodarskih subjekata s kojima je predstavnik Naručitelja u sukobu interesa, te isti objavljuje na internetskim stranicama Naručitelja sukladno članku 80. Zakona.</w:t>
      </w:r>
    </w:p>
    <w:p w14:paraId="07E513F2"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A3ADD6A"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F4D15AE"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0B459CE4" w14:textId="77777777" w:rsidR="008F23A4" w:rsidRPr="008F23A4" w:rsidRDefault="008F23A4" w:rsidP="008F23A4">
      <w:pPr>
        <w:numPr>
          <w:ilvl w:val="0"/>
          <w:numId w:val="2"/>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PREDMET NABAVE</w:t>
      </w:r>
    </w:p>
    <w:p w14:paraId="08A080CB" w14:textId="77777777" w:rsidR="008F23A4" w:rsidRPr="008F23A4" w:rsidRDefault="008F23A4" w:rsidP="008F23A4">
      <w:pPr>
        <w:spacing w:after="0" w:line="0" w:lineRule="atLeast"/>
        <w:jc w:val="both"/>
        <w:rPr>
          <w:rFonts w:ascii="Arial" w:eastAsia="Times New Roman" w:hAnsi="Arial" w:cs="Arial"/>
          <w:b/>
          <w:bCs/>
          <w:kern w:val="0"/>
          <w:sz w:val="22"/>
          <w:szCs w:val="22"/>
          <w:lang w:eastAsia="hr-HR"/>
          <w14:ligatures w14:val="none"/>
        </w:rPr>
      </w:pPr>
    </w:p>
    <w:p w14:paraId="1079946F"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4.</w:t>
      </w:r>
    </w:p>
    <w:p w14:paraId="23403201"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p>
    <w:p w14:paraId="70CB155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Predmet nabave određuje se na način da predstavlja tehničku, tehnološku, oblikovnu, funkcionalnu ili drugu objektivno odredivu cjelinu.</w:t>
      </w:r>
    </w:p>
    <w:p w14:paraId="39FFC28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3D6161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Predmet nabave mora se jasno i nedvosmisleno odrediti kako bi se postigla usporedivost ponuda, te takvo određenje mora udovoljavati propisima koji uređuju predmet nabave važećim u vrijeme provedbe postupka nabave.</w:t>
      </w:r>
    </w:p>
    <w:p w14:paraId="671A963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202CE93" w14:textId="1B4874F5" w:rsid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Naručitelj može podijeliti predmet nabave na grupe na temelju objektivnih kriterija, primjerice prema vrsti, svojstvima, namjeni, mjestu ili vremenu ispunjenja.</w:t>
      </w:r>
    </w:p>
    <w:p w14:paraId="45BBA362" w14:textId="4A77D246" w:rsidR="004037F7" w:rsidRDefault="004037F7" w:rsidP="008F23A4">
      <w:pPr>
        <w:spacing w:after="0" w:line="0" w:lineRule="atLeast"/>
        <w:ind w:firstLine="720"/>
        <w:contextualSpacing/>
        <w:jc w:val="both"/>
        <w:rPr>
          <w:rFonts w:ascii="Arial" w:eastAsia="Calibri" w:hAnsi="Arial" w:cs="Arial"/>
          <w:kern w:val="0"/>
          <w:sz w:val="22"/>
          <w:szCs w:val="22"/>
          <w14:ligatures w14:val="none"/>
        </w:rPr>
      </w:pPr>
    </w:p>
    <w:p w14:paraId="71CAA1F1" w14:textId="38EA1AF6" w:rsidR="004037F7" w:rsidRPr="008F23A4" w:rsidRDefault="004037F7" w:rsidP="008F23A4">
      <w:pPr>
        <w:spacing w:after="0" w:line="0" w:lineRule="atLeast"/>
        <w:ind w:firstLine="720"/>
        <w:contextualSpacing/>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Procijenjena vrijednost nabave mora biti određena u trenutku slanja zahtjeva za pokretanje postupka jednostavne nabave.</w:t>
      </w:r>
    </w:p>
    <w:p w14:paraId="40BB8F2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766FBC62" w14:textId="3501A5F5"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lastRenderedPageBreak/>
        <w:t>Izračun procijenjene vrijednosti predmeta nabave iz stavka 1. ovog članka temelji se na ukupnom iznosu, bez poreza na dodanu vrijednost (PDV-a)</w:t>
      </w:r>
      <w:r w:rsidR="004037F7">
        <w:rPr>
          <w:rFonts w:ascii="Arial" w:eastAsia="Calibri" w:hAnsi="Arial" w:cs="Arial"/>
          <w:kern w:val="0"/>
          <w:sz w:val="22"/>
          <w:szCs w:val="22"/>
          <w14:ligatures w14:val="none"/>
        </w:rPr>
        <w:t xml:space="preserve"> uključujući sve opcije i moguća obnavljanja ugovora</w:t>
      </w:r>
      <w:r w:rsidRPr="008F23A4">
        <w:rPr>
          <w:rFonts w:ascii="Arial" w:eastAsia="Calibri" w:hAnsi="Arial" w:cs="Arial"/>
          <w:kern w:val="0"/>
          <w:sz w:val="22"/>
          <w:szCs w:val="22"/>
          <w14:ligatures w14:val="none"/>
        </w:rPr>
        <w:t>.</w:t>
      </w:r>
    </w:p>
    <w:p w14:paraId="379AFE0D"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50111BB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Vrijednost nabave ne smije se dijeliti s namjerom izbjegavanja primjene Zakona ili pravila koje vrijede za procijenjenu vrijednost jednostavne nabave. </w:t>
      </w:r>
    </w:p>
    <w:p w14:paraId="3B60A035"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4EEE69A" w14:textId="5AADE85F"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r w:rsidRPr="008F23A4">
        <w:rPr>
          <w:rFonts w:ascii="Arial" w:eastAsia="Calibri" w:hAnsi="Arial" w:cs="Arial"/>
          <w:bCs/>
          <w:kern w:val="0"/>
          <w:sz w:val="22"/>
          <w:szCs w:val="22"/>
          <w14:ligatures w14:val="none"/>
        </w:rPr>
        <w:t>Postupci jednostavne nabave čija je vrijednost jednaka ili veća od 5.000,00 eura, navode se u Planu nabave</w:t>
      </w:r>
      <w:r w:rsidR="004037F7">
        <w:rPr>
          <w:rFonts w:ascii="Arial" w:eastAsia="Calibri" w:hAnsi="Arial" w:cs="Arial"/>
          <w:bCs/>
          <w:kern w:val="0"/>
          <w:sz w:val="22"/>
          <w:szCs w:val="22"/>
          <w14:ligatures w14:val="none"/>
        </w:rPr>
        <w:t xml:space="preserve"> EOJN</w:t>
      </w:r>
      <w:r w:rsidR="004E59F2">
        <w:rPr>
          <w:rFonts w:ascii="Arial" w:eastAsia="Calibri" w:hAnsi="Arial" w:cs="Arial"/>
          <w:bCs/>
          <w:kern w:val="0"/>
          <w:sz w:val="22"/>
          <w:szCs w:val="22"/>
          <w14:ligatures w14:val="none"/>
        </w:rPr>
        <w:t xml:space="preserve"> RH</w:t>
      </w:r>
      <w:r w:rsidRPr="008F23A4">
        <w:rPr>
          <w:rFonts w:ascii="Arial" w:eastAsia="Calibri" w:hAnsi="Arial" w:cs="Arial"/>
          <w:bCs/>
          <w:kern w:val="0"/>
          <w:sz w:val="22"/>
          <w:szCs w:val="22"/>
          <w14:ligatures w14:val="none"/>
        </w:rPr>
        <w:t xml:space="preserve"> i Registru ugovora</w:t>
      </w:r>
      <w:r w:rsidR="004037F7">
        <w:rPr>
          <w:rFonts w:ascii="Arial" w:eastAsia="Calibri" w:hAnsi="Arial" w:cs="Arial"/>
          <w:bCs/>
          <w:kern w:val="0"/>
          <w:sz w:val="22"/>
          <w:szCs w:val="22"/>
          <w14:ligatures w14:val="none"/>
        </w:rPr>
        <w:t xml:space="preserve"> EOJN</w:t>
      </w:r>
      <w:r w:rsidR="004E59F2">
        <w:rPr>
          <w:rFonts w:ascii="Arial" w:eastAsia="Calibri" w:hAnsi="Arial" w:cs="Arial"/>
          <w:bCs/>
          <w:kern w:val="0"/>
          <w:sz w:val="22"/>
          <w:szCs w:val="22"/>
          <w14:ligatures w14:val="none"/>
        </w:rPr>
        <w:t xml:space="preserve"> RH.</w:t>
      </w:r>
    </w:p>
    <w:p w14:paraId="5C11512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1F630948" w14:textId="35EE1403"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r w:rsidRPr="008F23A4">
        <w:rPr>
          <w:rFonts w:ascii="Arial" w:eastAsia="Calibri" w:hAnsi="Arial" w:cs="Arial"/>
          <w:bCs/>
          <w:kern w:val="0"/>
          <w:sz w:val="22"/>
          <w:szCs w:val="22"/>
          <w14:ligatures w14:val="none"/>
        </w:rPr>
        <w:t>Plan nabave</w:t>
      </w:r>
      <w:r w:rsidR="004037F7">
        <w:rPr>
          <w:rFonts w:ascii="Arial" w:eastAsia="Calibri" w:hAnsi="Arial" w:cs="Arial"/>
          <w:bCs/>
          <w:kern w:val="0"/>
          <w:sz w:val="22"/>
          <w:szCs w:val="22"/>
          <w14:ligatures w14:val="none"/>
        </w:rPr>
        <w:t xml:space="preserve"> EOJN</w:t>
      </w:r>
      <w:r w:rsidR="004E59F2">
        <w:rPr>
          <w:rFonts w:ascii="Arial" w:eastAsia="Calibri" w:hAnsi="Arial" w:cs="Arial"/>
          <w:bCs/>
          <w:kern w:val="0"/>
          <w:sz w:val="22"/>
          <w:szCs w:val="22"/>
          <w14:ligatures w14:val="none"/>
        </w:rPr>
        <w:t xml:space="preserve"> RH</w:t>
      </w:r>
      <w:r w:rsidRPr="008F23A4">
        <w:rPr>
          <w:rFonts w:ascii="Arial" w:eastAsia="Calibri" w:hAnsi="Arial" w:cs="Arial"/>
          <w:bCs/>
          <w:kern w:val="0"/>
          <w:sz w:val="22"/>
          <w:szCs w:val="22"/>
          <w14:ligatures w14:val="none"/>
        </w:rPr>
        <w:t xml:space="preserve"> i Registar ugovora</w:t>
      </w:r>
      <w:r w:rsidR="004037F7">
        <w:rPr>
          <w:rFonts w:ascii="Arial" w:eastAsia="Calibri" w:hAnsi="Arial" w:cs="Arial"/>
          <w:bCs/>
          <w:kern w:val="0"/>
          <w:sz w:val="22"/>
          <w:szCs w:val="22"/>
          <w14:ligatures w14:val="none"/>
        </w:rPr>
        <w:t xml:space="preserve"> EOJN</w:t>
      </w:r>
      <w:r w:rsidR="004E59F2">
        <w:rPr>
          <w:rFonts w:ascii="Arial" w:eastAsia="Calibri" w:hAnsi="Arial" w:cs="Arial"/>
          <w:bCs/>
          <w:kern w:val="0"/>
          <w:sz w:val="22"/>
          <w:szCs w:val="22"/>
          <w14:ligatures w14:val="none"/>
        </w:rPr>
        <w:t xml:space="preserve"> RH</w:t>
      </w:r>
      <w:r w:rsidRPr="008F23A4">
        <w:rPr>
          <w:rFonts w:ascii="Arial" w:eastAsia="Calibri" w:hAnsi="Arial" w:cs="Arial"/>
          <w:bCs/>
          <w:kern w:val="0"/>
          <w:sz w:val="22"/>
          <w:szCs w:val="22"/>
          <w14:ligatures w14:val="none"/>
        </w:rPr>
        <w:t>, kao i sve njihove kasnije promjene, objavljuju se na službenim internetskim stranicama Elektroničkog oglasnika javne nabave Republike Hrvatske (u daljnjem tekstu: EOJN RH) i na službenoj internet stranici Naručitelja.</w:t>
      </w:r>
    </w:p>
    <w:p w14:paraId="3567C6E7"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69466B26"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4D898BD6"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0C67453" w14:textId="77777777" w:rsidR="008F23A4" w:rsidRPr="008F23A4" w:rsidRDefault="008F23A4" w:rsidP="008F23A4">
      <w:pPr>
        <w:numPr>
          <w:ilvl w:val="0"/>
          <w:numId w:val="2"/>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ANALIZA TRŽIŠTA</w:t>
      </w:r>
    </w:p>
    <w:p w14:paraId="486956FD" w14:textId="77777777" w:rsidR="008F23A4" w:rsidRPr="008F23A4" w:rsidRDefault="008F23A4" w:rsidP="008F23A4">
      <w:pPr>
        <w:spacing w:after="0" w:line="0" w:lineRule="atLeast"/>
        <w:ind w:left="720"/>
        <w:jc w:val="both"/>
        <w:rPr>
          <w:rFonts w:ascii="Arial" w:eastAsia="Times New Roman" w:hAnsi="Arial" w:cs="Arial"/>
          <w:b/>
          <w:bCs/>
          <w:kern w:val="0"/>
          <w:sz w:val="22"/>
          <w:szCs w:val="22"/>
          <w:lang w:eastAsia="hr-HR"/>
          <w14:ligatures w14:val="none"/>
        </w:rPr>
      </w:pPr>
    </w:p>
    <w:p w14:paraId="0C3B02A7"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5.</w:t>
      </w:r>
    </w:p>
    <w:p w14:paraId="4EE172DF"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p>
    <w:p w14:paraId="3A00A350"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Prije pokretanja postupka jednostavne nabave Naručitelj može provesti analizu tržišta radi utvrđivanja procijenjene vrijednosti nabave, dostupnosti robe, usluga ili radova na tržištu, te pripreme dokumentacije o nabavi.</w:t>
      </w:r>
    </w:p>
    <w:p w14:paraId="458606C9"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41BF14E0"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Za nabavu robe i usluga procijenjene vrijednosti veće od 25.000,00 eura, te za nabavu radova procijenjene vrijednosti veće od 45.000,00 eura Naručitelj u pravilu provodi analizu tržišta prije pokretanja postupka jednostavne nabave.</w:t>
      </w:r>
    </w:p>
    <w:p w14:paraId="5A90B6A1"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7CBB35D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w:t>
      </w:r>
    </w:p>
    <w:p w14:paraId="350DAD3C"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68BBA3B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Podaci prikupljeni analizom tržišta dokumentiraju se u bilješci ili drugom odgovarajućem dokumentu koji se prilaže dokumentaciji postupka jednostavne nabave.</w:t>
      </w:r>
    </w:p>
    <w:p w14:paraId="0185C523"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3E86EA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6EA23E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5F7070CD" w14:textId="77777777" w:rsidR="008F23A4" w:rsidRPr="008F23A4" w:rsidRDefault="008F23A4" w:rsidP="008F23A4">
      <w:pPr>
        <w:numPr>
          <w:ilvl w:val="0"/>
          <w:numId w:val="2"/>
        </w:numPr>
        <w:spacing w:after="0" w:line="0" w:lineRule="atLeast"/>
        <w:jc w:val="both"/>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POSTUPCI JEDNOSTAVNE NABAVE</w:t>
      </w:r>
    </w:p>
    <w:p w14:paraId="77A44A28" w14:textId="77777777" w:rsidR="008F23A4" w:rsidRPr="008F23A4" w:rsidRDefault="008F23A4" w:rsidP="008F23A4">
      <w:pPr>
        <w:spacing w:after="0" w:line="0" w:lineRule="atLeast"/>
        <w:ind w:left="720"/>
        <w:jc w:val="both"/>
        <w:rPr>
          <w:rFonts w:ascii="Arial" w:eastAsia="Times New Roman" w:hAnsi="Arial" w:cs="Arial"/>
          <w:b/>
          <w:kern w:val="0"/>
          <w:sz w:val="22"/>
          <w:szCs w:val="22"/>
          <w:lang w:eastAsia="hr-HR"/>
          <w14:ligatures w14:val="none"/>
        </w:rPr>
      </w:pPr>
    </w:p>
    <w:p w14:paraId="74BDE334"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6.</w:t>
      </w:r>
    </w:p>
    <w:p w14:paraId="33C239B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D2C72F3"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Postupci jednostavne nabave, u smislu ovog Pravilnika dijele se na:</w:t>
      </w:r>
    </w:p>
    <w:p w14:paraId="6D42B5D5"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 xml:space="preserve">čija je procijenjena vrijednost manja od 5.000,00 eura, </w:t>
      </w:r>
    </w:p>
    <w:p w14:paraId="33469940"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jednaka ili veća od 5.000,00 eura, a manja li jednaka od 15.000,00 eura,  </w:t>
      </w:r>
    </w:p>
    <w:p w14:paraId="3672033E"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veća</w:t>
      </w:r>
      <w:r w:rsidRPr="008F23A4">
        <w:rPr>
          <w:rFonts w:ascii="Arial" w:eastAsia="Times New Roman" w:hAnsi="Arial" w:cs="Arial"/>
          <w:kern w:val="0"/>
          <w:sz w:val="22"/>
          <w:szCs w:val="22"/>
          <w:lang w:eastAsia="hr-HR"/>
          <w14:ligatures w14:val="none"/>
        </w:rPr>
        <w:t xml:space="preserve"> od 15.000,00 eura, a manja ili jednaka od 25.000,00 eura (roba i usluge), odnosno manja ili jednaka od 45.000,00 eura (radovi), </w:t>
      </w:r>
    </w:p>
    <w:p w14:paraId="4EF336F1"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veća</w:t>
      </w:r>
      <w:r w:rsidRPr="008F23A4">
        <w:rPr>
          <w:rFonts w:ascii="Arial" w:eastAsia="Times New Roman" w:hAnsi="Arial" w:cs="Arial"/>
          <w:kern w:val="0"/>
          <w:sz w:val="22"/>
          <w:szCs w:val="22"/>
          <w:lang w:eastAsia="hr-HR"/>
          <w14:ligatures w14:val="none"/>
        </w:rPr>
        <w:t xml:space="preserve"> od 25.000,00 eura i manja od 50.000,00 eura (roba i usluge), odnosno veća od 45.000,00 eura i manja od 100.000,00 eura (radovi).</w:t>
      </w:r>
    </w:p>
    <w:p w14:paraId="638F9816"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16CA6A59" w14:textId="0D868A27" w:rsidR="008F23A4" w:rsidRDefault="008F23A4" w:rsidP="008F23A4">
      <w:pPr>
        <w:spacing w:after="0" w:line="0" w:lineRule="atLeast"/>
        <w:rPr>
          <w:rFonts w:ascii="Arial" w:eastAsia="Times New Roman" w:hAnsi="Arial" w:cs="Arial"/>
          <w:kern w:val="0"/>
          <w:sz w:val="22"/>
          <w:szCs w:val="22"/>
          <w:lang w:eastAsia="hr-HR"/>
          <w14:ligatures w14:val="none"/>
        </w:rPr>
      </w:pPr>
    </w:p>
    <w:p w14:paraId="64A0A2AC" w14:textId="018D8E55" w:rsidR="004037F7" w:rsidRDefault="004037F7" w:rsidP="008F23A4">
      <w:pPr>
        <w:spacing w:after="0" w:line="0" w:lineRule="atLeast"/>
        <w:rPr>
          <w:rFonts w:ascii="Arial" w:eastAsia="Times New Roman" w:hAnsi="Arial" w:cs="Arial"/>
          <w:kern w:val="0"/>
          <w:sz w:val="22"/>
          <w:szCs w:val="22"/>
          <w:lang w:eastAsia="hr-HR"/>
          <w14:ligatures w14:val="none"/>
        </w:rPr>
      </w:pPr>
    </w:p>
    <w:p w14:paraId="2E9A114C" w14:textId="77777777" w:rsidR="004037F7" w:rsidRPr="008F23A4" w:rsidRDefault="004037F7" w:rsidP="008F23A4">
      <w:pPr>
        <w:spacing w:after="0" w:line="0" w:lineRule="atLeast"/>
        <w:rPr>
          <w:rFonts w:ascii="Arial" w:eastAsia="Times New Roman" w:hAnsi="Arial" w:cs="Arial"/>
          <w:kern w:val="0"/>
          <w:sz w:val="22"/>
          <w:szCs w:val="22"/>
          <w:lang w:eastAsia="hr-HR"/>
          <w14:ligatures w14:val="none"/>
        </w:rPr>
      </w:pPr>
    </w:p>
    <w:p w14:paraId="6E5E9073" w14:textId="77777777" w:rsidR="008F23A4" w:rsidRPr="008F23A4" w:rsidRDefault="008F23A4" w:rsidP="008F23A4">
      <w:pPr>
        <w:spacing w:after="0" w:line="0" w:lineRule="atLeast"/>
        <w:ind w:left="709" w:hanging="283"/>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1.</w:t>
      </w:r>
      <w:r w:rsidRPr="008F23A4">
        <w:rPr>
          <w:rFonts w:ascii="Arial" w:eastAsia="Times New Roman" w:hAnsi="Arial" w:cs="Arial"/>
          <w:b/>
          <w:bCs/>
          <w:kern w:val="0"/>
          <w:sz w:val="22"/>
          <w:szCs w:val="22"/>
          <w:lang w:eastAsia="hr-HR"/>
          <w14:ligatures w14:val="none"/>
        </w:rPr>
        <w:tab/>
        <w:t>Postupci jednostavne nabave čija je procijenjena vrijednost manja od 5.000,00 eura</w:t>
      </w:r>
    </w:p>
    <w:p w14:paraId="29112A1A" w14:textId="0C8228DD" w:rsidR="008F23A4" w:rsidRDefault="008F23A4" w:rsidP="004037F7">
      <w:pPr>
        <w:spacing w:after="0" w:line="0" w:lineRule="atLeast"/>
        <w:ind w:left="709" w:hanging="283"/>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 xml:space="preserve"> </w:t>
      </w:r>
    </w:p>
    <w:p w14:paraId="5AC6CA9F" w14:textId="7C74D4B5"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7.</w:t>
      </w:r>
    </w:p>
    <w:p w14:paraId="17581B38" w14:textId="77777777" w:rsidR="008F23A4" w:rsidRPr="008F23A4" w:rsidRDefault="008F23A4" w:rsidP="008F23A4">
      <w:pPr>
        <w:spacing w:after="0" w:line="0" w:lineRule="atLeast"/>
        <w:ind w:left="360"/>
        <w:jc w:val="center"/>
        <w:rPr>
          <w:rFonts w:ascii="Arial" w:eastAsia="Times New Roman" w:hAnsi="Arial" w:cs="Arial"/>
          <w:b/>
          <w:bCs/>
          <w:kern w:val="0"/>
          <w:sz w:val="22"/>
          <w:szCs w:val="22"/>
          <w:lang w:eastAsia="hr-HR"/>
          <w14:ligatures w14:val="none"/>
        </w:rPr>
      </w:pPr>
    </w:p>
    <w:p w14:paraId="2A18E493" w14:textId="1FC35FE1"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Postupak jednostavne nabave robe, radova i usluga procijenjene vrijednosti manje od 5.000,00 eura obavlja se, u pravilu putem narudžbenice odnosno sklapanjem ugovora s jednim gospodarskim subjektom po vlastitom izboru ili prihvatom ponude jednog gospodarskog subjekta, a sukladno potrebama Naručitelja i složenosti takvih jednostavnih nabava</w:t>
      </w:r>
      <w:r w:rsidR="004037F7">
        <w:rPr>
          <w:rFonts w:ascii="Arial" w:eastAsia="Times New Roman" w:hAnsi="Arial" w:cs="Arial"/>
          <w:kern w:val="0"/>
          <w:sz w:val="22"/>
          <w:szCs w:val="22"/>
          <w:lang w:eastAsia="hr-HR"/>
          <w14:ligatures w14:val="none"/>
        </w:rPr>
        <w:t>. Ponuda čija cijena prelazi procijenjenu vrijednost nabave propisanu ovim stavkom odbit će se kao neprihvatljiva.</w:t>
      </w:r>
    </w:p>
    <w:p w14:paraId="18059BD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A38690A"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Ovisno o predmetu nabave Ugovori mogu sadržavati podatke o jamstvu za izvršenje predmeta nabave i ugovornoj kazni.</w:t>
      </w:r>
    </w:p>
    <w:p w14:paraId="5122679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FEE011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Narudžbenicu potpisuje ravnatelj Naručitelja ili osoba koju je on ovlastio, a Ugovor potpisuje ravnatelj Naručitelja.</w:t>
      </w:r>
    </w:p>
    <w:p w14:paraId="58AC063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C5FA6F1" w14:textId="6D3FC6F1"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p>
    <w:p w14:paraId="3C94308F" w14:textId="77777777" w:rsidR="008F23A4" w:rsidRPr="008F23A4" w:rsidRDefault="008F23A4" w:rsidP="008F23A4">
      <w:pPr>
        <w:spacing w:after="0" w:line="0" w:lineRule="atLeast"/>
        <w:rPr>
          <w:rFonts w:ascii="Arial" w:eastAsia="Times New Roman" w:hAnsi="Arial" w:cs="Arial"/>
          <w:b/>
          <w:bCs/>
          <w:kern w:val="0"/>
          <w:sz w:val="22"/>
          <w:szCs w:val="22"/>
          <w:lang w:eastAsia="hr-HR"/>
          <w14:ligatures w14:val="none"/>
        </w:rPr>
      </w:pPr>
    </w:p>
    <w:p w14:paraId="1C17C2F4" w14:textId="77777777" w:rsidR="008F23A4" w:rsidRPr="008F23A4"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noProof/>
          <w:kern w:val="0"/>
          <w:sz w:val="22"/>
          <w:szCs w:val="22"/>
          <w:lang w:eastAsia="hr-HR"/>
          <w14:ligatures w14:val="none"/>
        </w:rPr>
        <w:t xml:space="preserve">Postupci jednostavne nabave </w:t>
      </w:r>
      <w:r w:rsidRPr="008F23A4">
        <w:rPr>
          <w:rFonts w:ascii="Arial" w:eastAsia="Times New Roman" w:hAnsi="Arial" w:cs="Arial"/>
          <w:b/>
          <w:bCs/>
          <w:kern w:val="0"/>
          <w:sz w:val="22"/>
          <w:szCs w:val="22"/>
          <w:lang w:eastAsia="hr-HR"/>
          <w14:ligatures w14:val="none"/>
        </w:rPr>
        <w:t>čija je procijenjena vrijednost</w:t>
      </w:r>
      <w:r w:rsidRPr="008F23A4">
        <w:rPr>
          <w:rFonts w:ascii="Arial" w:eastAsia="Times New Roman" w:hAnsi="Arial" w:cs="Arial"/>
          <w:b/>
          <w:bCs/>
          <w:noProof/>
          <w:kern w:val="0"/>
          <w:sz w:val="22"/>
          <w:szCs w:val="22"/>
          <w:lang w:eastAsia="hr-HR"/>
          <w14:ligatures w14:val="none"/>
        </w:rPr>
        <w:t xml:space="preserve"> jednaka ili veća od 5.000,00 eura, a manja ili jednaka od 15.000,00 eura</w:t>
      </w:r>
    </w:p>
    <w:p w14:paraId="569EDEC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27D59E30"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8.</w:t>
      </w:r>
    </w:p>
    <w:p w14:paraId="492250C2"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4480FA9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Nabavu roba, radova i usluga procijenjene vrijednosti jednake ili veće od 5.000,00 eura, a manje ili jednake od 15.000,00 eura Naručitelj provodi pozivom na dostavu ponuda na adresu najmanje dva (2) gospodarska subjekta po vlastitom izboru. </w:t>
      </w:r>
    </w:p>
    <w:p w14:paraId="231A641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67DF1F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Iznimno od stavka 1. ovog članka, ovisno o prirodi predmeta nabave, poziv na dostavu ponuda može se uputiti i samo jednom (1) gospodarskom subjektu, u sljedećim slučajevima:</w:t>
      </w:r>
    </w:p>
    <w:p w14:paraId="68B93C84"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koji su Zakonom određeni kao izuzeće od njegove primjene,</w:t>
      </w:r>
    </w:p>
    <w:p w14:paraId="25538A57"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kada zbog tehničkih ili umjetničkih razloga ili razloga povezanih sa zaštitom isključivih prava ugovor može izvršiti samo određeni gospodarski subjekt, </w:t>
      </w:r>
    </w:p>
    <w:p w14:paraId="10EF0526"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za nabavu hotelskih i restoranskih usluga, odvjetničkih usluga, javnobilježničkih usluga, zdravstvenih usluga, socijalnih usluga, usluga obrazovanja, konzultantskih usluga, konzervatorskih usluga, usluga vještaka, usluga tekućeg održavanja kod kojih je uvjet da ponuditelj posjeduje određeno ovlaštenje za obavljanje poslova, usluga cateringa, konzultantskih usluga,</w:t>
      </w:r>
    </w:p>
    <w:p w14:paraId="3CA5389B"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kod nabave koja zahtijeva žurnost, uzrokovane događajima koji se nisu mogli predvidjeti,</w:t>
      </w:r>
    </w:p>
    <w:p w14:paraId="297955D2"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kada nije dostavljena niti jedna ponuda, a postupak jednostavne nabave se ponavlja,</w:t>
      </w:r>
    </w:p>
    <w:p w14:paraId="2EDE2604" w14:textId="77777777" w:rsidR="008F23A4" w:rsidRPr="008F23A4" w:rsidRDefault="008F23A4" w:rsidP="008F23A4">
      <w:pPr>
        <w:numPr>
          <w:ilvl w:val="0"/>
          <w:numId w:val="1"/>
        </w:numPr>
        <w:spacing w:after="0" w:line="0" w:lineRule="atLeast"/>
        <w:ind w:left="714" w:hanging="357"/>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nabave robe i usluga zbog posebnih okolnosti ili po posebnim uvjetima.</w:t>
      </w:r>
    </w:p>
    <w:p w14:paraId="1B65414B" w14:textId="77777777" w:rsidR="008F23A4" w:rsidRPr="008F23A4" w:rsidRDefault="008F23A4" w:rsidP="008F23A4">
      <w:pPr>
        <w:spacing w:after="0" w:line="0" w:lineRule="atLeast"/>
        <w:ind w:left="714"/>
        <w:jc w:val="both"/>
        <w:rPr>
          <w:rFonts w:ascii="Arial" w:eastAsia="Times New Roman" w:hAnsi="Arial" w:cs="Arial"/>
          <w:kern w:val="0"/>
          <w:sz w:val="22"/>
          <w:szCs w:val="22"/>
          <w:lang w:eastAsia="hr-HR"/>
          <w14:ligatures w14:val="none"/>
        </w:rPr>
      </w:pPr>
    </w:p>
    <w:p w14:paraId="1686ABE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upućuje se gospodarskim subjektima na način koji omogućuje dokazivanje da je isti zaprimljen (dostavnica, povratnica, potvrda e-mailom). </w:t>
      </w:r>
    </w:p>
    <w:p w14:paraId="477E2FC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EFB1A1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u pravilu sadrži: naziv Naručitelja, opis predmeta nabave i tehničke specifikacije, procijenjenu vrijednost nabave, kriterij za odabir ponude, uvjete i zahtjeve koje ponuditelji trebaju ispuniti (ako se traži), rok za dostavu ponude i način dostavljanja ponuda, kontakt osobu, broj telefona i adresu elektroničke pošte, a može sadržavati i obrasce, predloške zahtijevanih dokumenata, izjave i slično, te prijedlog Ugovora.</w:t>
      </w:r>
    </w:p>
    <w:p w14:paraId="1223C9E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2067B7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mora biti jasan, razumljiv i nedvojben, te izrađen na način da sadrži sve potrebne podatke koji ponuditeljima omogućavaju izradu i dostavu ponude. </w:t>
      </w:r>
    </w:p>
    <w:p w14:paraId="4DBA589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0E4AD9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Naručitelj može u pozivu na dostavu ponuda odrediti razloge isključenje i uvjete sposobnosti ponuditelja, te tražiti jamstva, ovisno o složenosti predmeta nabave i procijenjenoj vrijednosti. </w:t>
      </w:r>
    </w:p>
    <w:p w14:paraId="5FE3339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A3F369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Naručitelj može tražiti pojašnjenja i upotpunjavanje u vezi s dokumentima traženim u zahtjevu za prikupljanje ponuda, odnosno elemenata ponude.</w:t>
      </w:r>
    </w:p>
    <w:p w14:paraId="561E4B7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3431EA7"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9.</w:t>
      </w:r>
    </w:p>
    <w:p w14:paraId="20FBCC81"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76E1308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Postupak jednostavne nabave iz članka 8. ovog Pravilnika provode zaposlenici Naručitelja po nalogu ravnatelja ili Povjerenstvo od najmanje dva (2) člana koje imenuje ravnatelj posebnom odlukom, prema Planu nabave Naručitelja, od kojih jedan može imati važeći certifikat u području javne nabave.</w:t>
      </w:r>
    </w:p>
    <w:p w14:paraId="38107A3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B2CBC6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Rok za dostavu ponude ne smije biti kraći od tri (3) dana.</w:t>
      </w:r>
    </w:p>
    <w:p w14:paraId="2E45DA3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8D185C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Za odabir ponude dovoljna je jedna pristigla ponude koja udovoljava traženim uvjetima Naručitelja.</w:t>
      </w:r>
    </w:p>
    <w:p w14:paraId="2905678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F60754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Zaposlenici Naručitelja odnosno povjerenstvo koje provodi postupak nabave daju prijedlog za odabir ravnatelju.</w:t>
      </w:r>
    </w:p>
    <w:p w14:paraId="42805EEA"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1C6185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Nakon provedenog postupka jednostavne nabave iz članka 8. Naručitelj izdaje narudžbenicu ili sklapa Ugovor.</w:t>
      </w:r>
    </w:p>
    <w:p w14:paraId="37A0999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730595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Narudžbenica odnosno Ugovor iz stavka 5. ovog članka mora biti u skladu s uvjetima određenima u pozivu na dostavu ponuda i odabranom ponudom. </w:t>
      </w:r>
    </w:p>
    <w:p w14:paraId="04DF6C1E" w14:textId="77777777" w:rsidR="008F23A4" w:rsidRPr="008F23A4" w:rsidRDefault="008F23A4" w:rsidP="008F23A4">
      <w:pPr>
        <w:spacing w:after="0" w:line="0" w:lineRule="atLeast"/>
        <w:jc w:val="both"/>
        <w:rPr>
          <w:rFonts w:ascii="Arial" w:eastAsia="Times New Roman" w:hAnsi="Arial" w:cs="Arial"/>
          <w:kern w:val="0"/>
          <w:sz w:val="22"/>
          <w:szCs w:val="22"/>
          <w14:ligatures w14:val="none"/>
        </w:rPr>
      </w:pPr>
    </w:p>
    <w:p w14:paraId="0A437FC3" w14:textId="77777777" w:rsidR="008F23A4" w:rsidRPr="008F23A4" w:rsidRDefault="008F23A4" w:rsidP="008F23A4">
      <w:pPr>
        <w:spacing w:after="0" w:line="0" w:lineRule="atLeast"/>
        <w:jc w:val="both"/>
        <w:rPr>
          <w:rFonts w:ascii="Arial" w:eastAsia="Times New Roman" w:hAnsi="Arial" w:cs="Arial"/>
          <w:kern w:val="0"/>
          <w:sz w:val="22"/>
          <w:szCs w:val="22"/>
          <w14:ligatures w14:val="none"/>
        </w:rPr>
      </w:pPr>
    </w:p>
    <w:p w14:paraId="5A890C8B" w14:textId="77777777" w:rsidR="008F23A4" w:rsidRPr="008F23A4"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noProof/>
          <w:kern w:val="0"/>
          <w:sz w:val="22"/>
          <w:szCs w:val="22"/>
          <w:lang w:eastAsia="hr-HR"/>
          <w14:ligatures w14:val="none"/>
        </w:rPr>
        <w:t xml:space="preserve">Postupci jednostavne nabave </w:t>
      </w:r>
      <w:r w:rsidRPr="008F23A4">
        <w:rPr>
          <w:rFonts w:ascii="Arial" w:eastAsia="Times New Roman" w:hAnsi="Arial" w:cs="Arial"/>
          <w:b/>
          <w:bCs/>
          <w:kern w:val="0"/>
          <w:sz w:val="22"/>
          <w:szCs w:val="22"/>
          <w:lang w:eastAsia="hr-HR"/>
          <w14:ligatures w14:val="none"/>
        </w:rPr>
        <w:t>čija je procijenjena vrijednost</w:t>
      </w:r>
      <w:r w:rsidRPr="008F23A4">
        <w:rPr>
          <w:rFonts w:ascii="Arial" w:eastAsia="Times New Roman" w:hAnsi="Arial" w:cs="Arial"/>
          <w:b/>
          <w:bCs/>
          <w:noProof/>
          <w:kern w:val="0"/>
          <w:sz w:val="22"/>
          <w:szCs w:val="22"/>
          <w:lang w:eastAsia="hr-HR"/>
          <w14:ligatures w14:val="none"/>
        </w:rPr>
        <w:t xml:space="preserve"> veća</w:t>
      </w:r>
      <w:r w:rsidRPr="008F23A4">
        <w:rPr>
          <w:rFonts w:ascii="Arial" w:eastAsia="Times New Roman" w:hAnsi="Arial" w:cs="Arial"/>
          <w:b/>
          <w:bCs/>
          <w:kern w:val="0"/>
          <w:sz w:val="22"/>
          <w:szCs w:val="22"/>
          <w:lang w:eastAsia="hr-HR"/>
          <w14:ligatures w14:val="none"/>
        </w:rPr>
        <w:t xml:space="preserve"> od 15.000,00 eura,</w:t>
      </w:r>
      <w:r w:rsidRPr="008F23A4">
        <w:rPr>
          <w:rFonts w:ascii="Arial" w:eastAsia="Times New Roman" w:hAnsi="Arial" w:cs="Arial"/>
          <w:b/>
          <w:bCs/>
          <w:noProof/>
          <w:kern w:val="0"/>
          <w:sz w:val="22"/>
          <w:szCs w:val="22"/>
          <w:lang w:eastAsia="hr-HR"/>
          <w14:ligatures w14:val="none"/>
        </w:rPr>
        <w:t xml:space="preserve"> </w:t>
      </w:r>
      <w:r w:rsidRPr="008F23A4">
        <w:rPr>
          <w:rFonts w:ascii="Arial" w:eastAsia="Times New Roman" w:hAnsi="Arial" w:cs="Arial"/>
          <w:b/>
          <w:bCs/>
          <w:kern w:val="0"/>
          <w:sz w:val="22"/>
          <w:szCs w:val="22"/>
          <w:lang w:eastAsia="hr-HR"/>
          <w14:ligatures w14:val="none"/>
        </w:rPr>
        <w:t>a manja ili jednaka od 25.000,00 eura (roba i usluge), odnosno manja ili jednaka od 45.000,00 eura (radovi)</w:t>
      </w:r>
    </w:p>
    <w:p w14:paraId="56B30CE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E021285"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 xml:space="preserve">Članak 10. </w:t>
      </w:r>
    </w:p>
    <w:p w14:paraId="208D38A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4C4462C" w14:textId="07AABAF6"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Nabava roba, usluga i radova procijenjene vrijednosti veće od 15.000,00 eura, a manje ili jednake od 25.000,00 eura (roba i usluge), odnosno manje ili jednake od 45.000,00 eura (radovi),  provodi se putem </w:t>
      </w:r>
      <w:r w:rsidR="00E06F85">
        <w:rPr>
          <w:rFonts w:ascii="Arial" w:eastAsia="Times New Roman" w:hAnsi="Arial" w:cs="Arial"/>
          <w:kern w:val="0"/>
          <w:sz w:val="22"/>
          <w:szCs w:val="22"/>
          <w:lang w:eastAsia="hr-HR"/>
          <w14:ligatures w14:val="none"/>
        </w:rPr>
        <w:t>M</w:t>
      </w:r>
      <w:r w:rsidRPr="008F23A4">
        <w:rPr>
          <w:rFonts w:ascii="Arial" w:eastAsia="Times New Roman" w:hAnsi="Arial" w:cs="Arial"/>
          <w:kern w:val="0"/>
          <w:sz w:val="22"/>
          <w:szCs w:val="22"/>
          <w:lang w:eastAsia="hr-HR"/>
          <w14:ligatures w14:val="none"/>
        </w:rPr>
        <w:t>odula jednostavne nabave u EOJN RH, upućivanjem poziva na dostavu ponuda na adresu najmanje tri (3) gospodarska subjekta po vlastitom izboru</w:t>
      </w:r>
      <w:r w:rsidR="00D92F06">
        <w:rPr>
          <w:rFonts w:ascii="Arial" w:eastAsia="Times New Roman" w:hAnsi="Arial" w:cs="Arial"/>
          <w:kern w:val="0"/>
          <w:sz w:val="22"/>
          <w:szCs w:val="22"/>
          <w:lang w:eastAsia="hr-HR"/>
          <w14:ligatures w14:val="none"/>
        </w:rPr>
        <w:t>.</w:t>
      </w:r>
    </w:p>
    <w:p w14:paraId="58C4F374"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p>
    <w:p w14:paraId="16BC9172" w14:textId="3268266F"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Ovisno o prirodi predmeta nabave i razini tržišnog natjecanja, a uvažavajući načelo učinkovitosti i ekonomičnosti, broj gospodarskih subjekata</w:t>
      </w:r>
      <w:r w:rsidR="0051768D">
        <w:rPr>
          <w:rFonts w:ascii="Arial" w:eastAsia="Times New Roman" w:hAnsi="Arial" w:cs="Arial"/>
          <w:bCs/>
          <w:kern w:val="0"/>
          <w:sz w:val="22"/>
          <w:szCs w:val="22"/>
          <w:lang w:eastAsia="hr-HR"/>
          <w14:ligatures w14:val="none"/>
        </w:rPr>
        <w:t xml:space="preserve"> iznimno</w:t>
      </w:r>
      <w:r w:rsidRPr="008F23A4">
        <w:rPr>
          <w:rFonts w:ascii="Arial" w:eastAsia="Times New Roman" w:hAnsi="Arial" w:cs="Arial"/>
          <w:bCs/>
          <w:kern w:val="0"/>
          <w:sz w:val="22"/>
          <w:szCs w:val="22"/>
          <w:lang w:eastAsia="hr-HR"/>
          <w14:ligatures w14:val="none"/>
        </w:rPr>
        <w:t xml:space="preserve"> može biti i manji od tri (3).</w:t>
      </w:r>
    </w:p>
    <w:p w14:paraId="5B246FE5" w14:textId="77777777" w:rsidR="008F23A4" w:rsidRPr="008F23A4" w:rsidRDefault="008F23A4" w:rsidP="008F23A4">
      <w:pPr>
        <w:spacing w:after="0" w:line="0" w:lineRule="atLeast"/>
        <w:ind w:firstLine="720"/>
        <w:jc w:val="both"/>
        <w:rPr>
          <w:rFonts w:ascii="Arial" w:eastAsia="Times New Roman" w:hAnsi="Arial" w:cs="Arial"/>
          <w:kern w:val="0"/>
          <w:sz w:val="22"/>
          <w:szCs w:val="22"/>
          <w14:ligatures w14:val="none"/>
        </w:rPr>
      </w:pPr>
    </w:p>
    <w:p w14:paraId="439959A3" w14:textId="3BD330A1" w:rsid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FFD7259" w14:textId="29187C5A" w:rsidR="00E06F85" w:rsidRDefault="00E06F85" w:rsidP="008F23A4">
      <w:pPr>
        <w:spacing w:after="0" w:line="0" w:lineRule="atLeast"/>
        <w:jc w:val="both"/>
        <w:rPr>
          <w:rFonts w:ascii="Arial" w:eastAsia="Times New Roman" w:hAnsi="Arial" w:cs="Arial"/>
          <w:kern w:val="0"/>
          <w:sz w:val="22"/>
          <w:szCs w:val="22"/>
          <w:lang w:eastAsia="hr-HR"/>
          <w14:ligatures w14:val="none"/>
        </w:rPr>
      </w:pPr>
    </w:p>
    <w:p w14:paraId="2B674F21" w14:textId="355374F0" w:rsidR="00E06F85" w:rsidRDefault="00E06F85" w:rsidP="008F23A4">
      <w:pPr>
        <w:spacing w:after="0" w:line="0" w:lineRule="atLeast"/>
        <w:jc w:val="both"/>
        <w:rPr>
          <w:rFonts w:ascii="Arial" w:eastAsia="Times New Roman" w:hAnsi="Arial" w:cs="Arial"/>
          <w:kern w:val="0"/>
          <w:sz w:val="22"/>
          <w:szCs w:val="22"/>
          <w:lang w:eastAsia="hr-HR"/>
          <w14:ligatures w14:val="none"/>
        </w:rPr>
      </w:pPr>
    </w:p>
    <w:p w14:paraId="5DB9EDC2" w14:textId="40E30BC2" w:rsidR="00E06F85" w:rsidRDefault="00E06F85" w:rsidP="008F23A4">
      <w:pPr>
        <w:spacing w:after="0" w:line="0" w:lineRule="atLeast"/>
        <w:jc w:val="both"/>
        <w:rPr>
          <w:rFonts w:ascii="Arial" w:eastAsia="Times New Roman" w:hAnsi="Arial" w:cs="Arial"/>
          <w:kern w:val="0"/>
          <w:sz w:val="22"/>
          <w:szCs w:val="22"/>
          <w:lang w:eastAsia="hr-HR"/>
          <w14:ligatures w14:val="none"/>
        </w:rPr>
      </w:pPr>
    </w:p>
    <w:p w14:paraId="6146FAF9" w14:textId="7B171911" w:rsidR="00E06F85" w:rsidRDefault="00E06F85" w:rsidP="008F23A4">
      <w:pPr>
        <w:spacing w:after="0" w:line="0" w:lineRule="atLeast"/>
        <w:jc w:val="both"/>
        <w:rPr>
          <w:rFonts w:ascii="Arial" w:eastAsia="Times New Roman" w:hAnsi="Arial" w:cs="Arial"/>
          <w:kern w:val="0"/>
          <w:sz w:val="22"/>
          <w:szCs w:val="22"/>
          <w:lang w:eastAsia="hr-HR"/>
          <w14:ligatures w14:val="none"/>
        </w:rPr>
      </w:pPr>
    </w:p>
    <w:p w14:paraId="40298F9F" w14:textId="157796B7" w:rsidR="00E06F85" w:rsidRDefault="00E06F85" w:rsidP="008F23A4">
      <w:pPr>
        <w:spacing w:after="0" w:line="0" w:lineRule="atLeast"/>
        <w:jc w:val="both"/>
        <w:rPr>
          <w:rFonts w:ascii="Arial" w:eastAsia="Times New Roman" w:hAnsi="Arial" w:cs="Arial"/>
          <w:kern w:val="0"/>
          <w:sz w:val="22"/>
          <w:szCs w:val="22"/>
          <w:lang w:eastAsia="hr-HR"/>
          <w14:ligatures w14:val="none"/>
        </w:rPr>
      </w:pPr>
    </w:p>
    <w:p w14:paraId="27DD96B1" w14:textId="7AEABE38" w:rsidR="00E06F85" w:rsidRDefault="00E06F85" w:rsidP="008F23A4">
      <w:pPr>
        <w:spacing w:after="0" w:line="0" w:lineRule="atLeast"/>
        <w:jc w:val="both"/>
        <w:rPr>
          <w:rFonts w:ascii="Arial" w:eastAsia="Times New Roman" w:hAnsi="Arial" w:cs="Arial"/>
          <w:kern w:val="0"/>
          <w:sz w:val="22"/>
          <w:szCs w:val="22"/>
          <w:lang w:eastAsia="hr-HR"/>
          <w14:ligatures w14:val="none"/>
        </w:rPr>
      </w:pPr>
    </w:p>
    <w:p w14:paraId="1A9053D8" w14:textId="2DED55B8" w:rsidR="00E06F85" w:rsidRDefault="00E06F85" w:rsidP="008F23A4">
      <w:pPr>
        <w:spacing w:after="0" w:line="0" w:lineRule="atLeast"/>
        <w:jc w:val="both"/>
        <w:rPr>
          <w:rFonts w:ascii="Arial" w:eastAsia="Times New Roman" w:hAnsi="Arial" w:cs="Arial"/>
          <w:kern w:val="0"/>
          <w:sz w:val="22"/>
          <w:szCs w:val="22"/>
          <w:lang w:eastAsia="hr-HR"/>
          <w14:ligatures w14:val="none"/>
        </w:rPr>
      </w:pPr>
    </w:p>
    <w:p w14:paraId="04FE3BEE" w14:textId="284DC2E6" w:rsidR="00E06F85" w:rsidRDefault="00E06F85" w:rsidP="008F23A4">
      <w:pPr>
        <w:spacing w:after="0" w:line="0" w:lineRule="atLeast"/>
        <w:jc w:val="both"/>
        <w:rPr>
          <w:rFonts w:ascii="Arial" w:eastAsia="Times New Roman" w:hAnsi="Arial" w:cs="Arial"/>
          <w:kern w:val="0"/>
          <w:sz w:val="22"/>
          <w:szCs w:val="22"/>
          <w:lang w:eastAsia="hr-HR"/>
          <w14:ligatures w14:val="none"/>
        </w:rPr>
      </w:pPr>
    </w:p>
    <w:p w14:paraId="4A3AB630" w14:textId="496C37F6" w:rsidR="00E06F85" w:rsidRDefault="00E06F85" w:rsidP="008F23A4">
      <w:pPr>
        <w:spacing w:after="0" w:line="0" w:lineRule="atLeast"/>
        <w:jc w:val="both"/>
        <w:rPr>
          <w:rFonts w:ascii="Arial" w:eastAsia="Times New Roman" w:hAnsi="Arial" w:cs="Arial"/>
          <w:kern w:val="0"/>
          <w:sz w:val="22"/>
          <w:szCs w:val="22"/>
          <w:lang w:eastAsia="hr-HR"/>
          <w14:ligatures w14:val="none"/>
        </w:rPr>
      </w:pPr>
    </w:p>
    <w:p w14:paraId="57ABC11E" w14:textId="731C7330" w:rsidR="00E06F85" w:rsidRDefault="00E06F85" w:rsidP="008F23A4">
      <w:pPr>
        <w:spacing w:after="0" w:line="0" w:lineRule="atLeast"/>
        <w:jc w:val="both"/>
        <w:rPr>
          <w:rFonts w:ascii="Arial" w:eastAsia="Times New Roman" w:hAnsi="Arial" w:cs="Arial"/>
          <w:kern w:val="0"/>
          <w:sz w:val="22"/>
          <w:szCs w:val="22"/>
          <w:lang w:eastAsia="hr-HR"/>
          <w14:ligatures w14:val="none"/>
        </w:rPr>
      </w:pPr>
    </w:p>
    <w:p w14:paraId="257BE9BB" w14:textId="1DC276FD" w:rsidR="00E06F85" w:rsidRDefault="00E06F85" w:rsidP="008F23A4">
      <w:pPr>
        <w:spacing w:after="0" w:line="0" w:lineRule="atLeast"/>
        <w:jc w:val="both"/>
        <w:rPr>
          <w:rFonts w:ascii="Arial" w:eastAsia="Times New Roman" w:hAnsi="Arial" w:cs="Arial"/>
          <w:kern w:val="0"/>
          <w:sz w:val="22"/>
          <w:szCs w:val="22"/>
          <w:lang w:eastAsia="hr-HR"/>
          <w14:ligatures w14:val="none"/>
        </w:rPr>
      </w:pPr>
    </w:p>
    <w:p w14:paraId="485B8966" w14:textId="77777777" w:rsidR="00E06F85" w:rsidRPr="008F23A4" w:rsidRDefault="00E06F85" w:rsidP="008F23A4">
      <w:pPr>
        <w:spacing w:after="0" w:line="0" w:lineRule="atLeast"/>
        <w:jc w:val="both"/>
        <w:rPr>
          <w:rFonts w:ascii="Arial" w:eastAsia="Times New Roman" w:hAnsi="Arial" w:cs="Arial"/>
          <w:kern w:val="0"/>
          <w:sz w:val="22"/>
          <w:szCs w:val="22"/>
          <w:lang w:eastAsia="hr-HR"/>
          <w14:ligatures w14:val="none"/>
        </w:rPr>
      </w:pPr>
    </w:p>
    <w:p w14:paraId="6D1098D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0C3FC52" w14:textId="77777777" w:rsidR="008F23A4" w:rsidRPr="008F23A4"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noProof/>
          <w:kern w:val="0"/>
          <w:sz w:val="22"/>
          <w:szCs w:val="22"/>
          <w:lang w:eastAsia="hr-HR"/>
          <w14:ligatures w14:val="none"/>
        </w:rPr>
        <w:t xml:space="preserve">Postupci jednostavne nabave </w:t>
      </w:r>
      <w:r w:rsidRPr="008F23A4">
        <w:rPr>
          <w:rFonts w:ascii="Arial" w:eastAsia="Times New Roman" w:hAnsi="Arial" w:cs="Arial"/>
          <w:b/>
          <w:bCs/>
          <w:kern w:val="0"/>
          <w:sz w:val="22"/>
          <w:szCs w:val="22"/>
          <w:lang w:eastAsia="hr-HR"/>
          <w14:ligatures w14:val="none"/>
        </w:rPr>
        <w:t>čija je procijenjena vrijednost</w:t>
      </w:r>
      <w:r w:rsidRPr="008F23A4">
        <w:rPr>
          <w:rFonts w:ascii="Arial" w:eastAsia="Times New Roman" w:hAnsi="Arial" w:cs="Arial"/>
          <w:b/>
          <w:bCs/>
          <w:noProof/>
          <w:kern w:val="0"/>
          <w:sz w:val="22"/>
          <w:szCs w:val="22"/>
          <w:lang w:eastAsia="hr-HR"/>
          <w14:ligatures w14:val="none"/>
        </w:rPr>
        <w:t xml:space="preserve"> veća</w:t>
      </w:r>
      <w:r w:rsidRPr="008F23A4">
        <w:rPr>
          <w:rFonts w:ascii="Arial" w:eastAsia="Times New Roman" w:hAnsi="Arial" w:cs="Arial"/>
          <w:b/>
          <w:bCs/>
          <w:kern w:val="0"/>
          <w:sz w:val="22"/>
          <w:szCs w:val="22"/>
          <w:lang w:eastAsia="hr-HR"/>
          <w14:ligatures w14:val="none"/>
        </w:rPr>
        <w:t xml:space="preserve"> od 25.000,00 eura</w:t>
      </w:r>
      <w:r w:rsidRPr="008F23A4">
        <w:rPr>
          <w:rFonts w:ascii="Arial" w:eastAsia="Times New Roman" w:hAnsi="Arial" w:cs="Arial"/>
          <w:b/>
          <w:bCs/>
          <w:noProof/>
          <w:kern w:val="0"/>
          <w:sz w:val="22"/>
          <w:szCs w:val="22"/>
          <w:lang w:eastAsia="hr-HR"/>
          <w14:ligatures w14:val="none"/>
        </w:rPr>
        <w:t xml:space="preserve"> i </w:t>
      </w:r>
      <w:r w:rsidRPr="008F23A4">
        <w:rPr>
          <w:rFonts w:ascii="Arial" w:eastAsia="Times New Roman" w:hAnsi="Arial" w:cs="Arial"/>
          <w:b/>
          <w:bCs/>
          <w:kern w:val="0"/>
          <w:sz w:val="22"/>
          <w:szCs w:val="22"/>
          <w:lang w:eastAsia="hr-HR"/>
          <w14:ligatures w14:val="none"/>
        </w:rPr>
        <w:t>manja od 50.000,00 eura (roba i usluge), odnosno veća od 45.000,00 eura i manja od 100.000,00 eura (radovi)</w:t>
      </w:r>
    </w:p>
    <w:p w14:paraId="2892E861"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B269F07" w14:textId="0DE1C01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 xml:space="preserve">Članak 11. </w:t>
      </w:r>
    </w:p>
    <w:p w14:paraId="03AF9528" w14:textId="77777777" w:rsidR="008F23A4" w:rsidRPr="008F23A4" w:rsidRDefault="008F23A4" w:rsidP="008F23A4">
      <w:pPr>
        <w:spacing w:after="0" w:line="0" w:lineRule="atLeast"/>
        <w:jc w:val="both"/>
        <w:rPr>
          <w:rFonts w:ascii="Arial" w:eastAsia="Times New Roman" w:hAnsi="Arial" w:cs="Arial"/>
          <w:kern w:val="0"/>
          <w:sz w:val="22"/>
          <w:szCs w:val="22"/>
          <w:highlight w:val="yellow"/>
          <w14:ligatures w14:val="none"/>
        </w:rPr>
      </w:pPr>
    </w:p>
    <w:p w14:paraId="01F9C932" w14:textId="3B0CDE29"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Nabava roba, usluga i radova procijenjene vrijednosti veće od 25.000,00 eura i manje od 50.000,00 eura (roba i usluge), odnosno veće od 45.000,00 eura i manje od 100.000,00 eura (radovi), provodi se putem </w:t>
      </w:r>
      <w:r w:rsidR="00E06F85">
        <w:rPr>
          <w:rFonts w:ascii="Arial" w:eastAsia="Times New Roman" w:hAnsi="Arial" w:cs="Arial"/>
          <w:kern w:val="0"/>
          <w:sz w:val="22"/>
          <w:szCs w:val="22"/>
          <w:lang w:eastAsia="hr-HR"/>
          <w14:ligatures w14:val="none"/>
        </w:rPr>
        <w:t>M</w:t>
      </w:r>
      <w:r w:rsidRPr="008F23A4">
        <w:rPr>
          <w:rFonts w:ascii="Arial" w:eastAsia="Times New Roman" w:hAnsi="Arial" w:cs="Arial"/>
          <w:kern w:val="0"/>
          <w:sz w:val="22"/>
          <w:szCs w:val="22"/>
          <w:lang w:eastAsia="hr-HR"/>
          <w14:ligatures w14:val="none"/>
        </w:rPr>
        <w:t xml:space="preserve">odula jednostavne nabave EOJN RH, javnom objavom poziva za dostavu ponuda.   </w:t>
      </w:r>
    </w:p>
    <w:p w14:paraId="66A83657"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p>
    <w:p w14:paraId="5E3983C5"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Istovremeno naručitelj može uputiti dodatni poziv pojedinom gospodarskom subjektu za sudjelovanje u postupku, uz zadržavanje prava svih drugih zainteresiranih gospodarskih subjekata na sudjelovanje.</w:t>
      </w:r>
    </w:p>
    <w:p w14:paraId="5F80F714"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p>
    <w:p w14:paraId="7193A449" w14:textId="3F063186" w:rsidR="008F23A4" w:rsidRPr="008F23A4" w:rsidRDefault="008F23A4" w:rsidP="008F23A4">
      <w:pPr>
        <w:spacing w:after="0" w:line="0" w:lineRule="atLeast"/>
        <w:ind w:firstLine="720"/>
        <w:jc w:val="both"/>
        <w:rPr>
          <w:rFonts w:ascii="Arial" w:eastAsia="Times New Roman" w:hAnsi="Arial" w:cs="Arial"/>
          <w:bCs/>
          <w:kern w:val="0"/>
          <w:sz w:val="22"/>
          <w:szCs w:val="22"/>
          <w:u w:val="single"/>
          <w:lang w:eastAsia="hr-HR"/>
          <w14:ligatures w14:val="none"/>
        </w:rPr>
      </w:pPr>
      <w:r w:rsidRPr="008F23A4">
        <w:rPr>
          <w:rFonts w:ascii="Arial" w:eastAsia="Times New Roman" w:hAnsi="Arial" w:cs="Arial"/>
          <w:kern w:val="0"/>
          <w:sz w:val="22"/>
          <w:szCs w:val="22"/>
          <w:lang w:eastAsia="hr-HR"/>
          <w14:ligatures w14:val="none"/>
        </w:rPr>
        <w:t xml:space="preserve">Iznimno od stavka 1. ovog članka, naručitelj nije obvezan provesti postupak jednostavne nabave putem </w:t>
      </w:r>
      <w:r w:rsidR="00E06F85">
        <w:rPr>
          <w:rFonts w:ascii="Arial" w:eastAsia="Times New Roman" w:hAnsi="Arial" w:cs="Arial"/>
          <w:kern w:val="0"/>
          <w:sz w:val="22"/>
          <w:szCs w:val="22"/>
          <w:lang w:eastAsia="hr-HR"/>
          <w14:ligatures w14:val="none"/>
        </w:rPr>
        <w:t>M</w:t>
      </w:r>
      <w:r w:rsidRPr="008F23A4">
        <w:rPr>
          <w:rFonts w:ascii="Arial" w:eastAsia="Times New Roman" w:hAnsi="Arial" w:cs="Arial"/>
          <w:kern w:val="0"/>
          <w:sz w:val="22"/>
          <w:szCs w:val="22"/>
          <w:lang w:eastAsia="hr-HR"/>
          <w14:ligatures w14:val="none"/>
        </w:rPr>
        <w:t xml:space="preserve">odula EOJN RH, javnom objavom poziva za dostavu ponuda, već isti provodi sukladno člancima 8., 9. i 10. ovog Pravilnika: </w:t>
      </w:r>
    </w:p>
    <w:p w14:paraId="4812858C"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 ako nije podnesena nijedna ponuda ili nijedna valjana ponuda u prethodno provedenom postupku jednostavne nabave, pod uvjetom da početni ugovorni uvjeti nisu bitno izmijenjeni,</w:t>
      </w:r>
    </w:p>
    <w:p w14:paraId="099A1D9C" w14:textId="77777777" w:rsidR="008F23A4" w:rsidRPr="008F23A4" w:rsidRDefault="008F23A4" w:rsidP="008F23A4">
      <w:pPr>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b) ako zbog objektivnih razloga predmet nabave može izvršiti, isporučiti ili pružiti samo određeni gospodarski subjekt, i to: </w:t>
      </w:r>
    </w:p>
    <w:p w14:paraId="786EA3AA"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ako je predmet nabave stvaranje ili stjecanje jedinstvenog umjetničkog djela ili umjetničke izvedbe, </w:t>
      </w:r>
    </w:p>
    <w:p w14:paraId="4789A13A"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iz tehničkih razloga predmet nabave može isporučiti samo određeni gospodarski subjekt ili</w:t>
      </w:r>
    </w:p>
    <w:p w14:paraId="05FAFA47"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je to nužno radi zaštite isključivih prava, uključujući prava intelektualnog vlasništva,</w:t>
      </w:r>
    </w:p>
    <w:p w14:paraId="08601EDB"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c) ako postoji iznimna žurnost uzrokovana događajima koje naručitelj nije mogao predvidjeti niti na njih utjecati.</w:t>
      </w:r>
    </w:p>
    <w:p w14:paraId="6A8C7FB6"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r w:rsidRPr="008F23A4">
        <w:rPr>
          <w:rFonts w:ascii="Arial" w:eastAsia="Times New Roman" w:hAnsi="Arial" w:cs="Arial"/>
          <w:kern w:val="0"/>
          <w:sz w:val="22"/>
          <w:szCs w:val="22"/>
          <w:lang w:eastAsia="hr-HR"/>
          <w14:ligatures w14:val="none"/>
        </w:rPr>
        <w:tab/>
      </w:r>
    </w:p>
    <w:p w14:paraId="2B0C6640" w14:textId="779FA189" w:rsidR="008F23A4" w:rsidRPr="008F23A4" w:rsidRDefault="008F23A4" w:rsidP="008F23A4">
      <w:pPr>
        <w:tabs>
          <w:tab w:val="left" w:pos="567"/>
        </w:tabs>
        <w:autoSpaceDE w:val="0"/>
        <w:autoSpaceDN w:val="0"/>
        <w:adjustRightInd w:val="0"/>
        <w:spacing w:after="0" w:line="0" w:lineRule="atLeast"/>
        <w:ind w:firstLine="709"/>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Razlozi za primjenu iznimke iz stavka 3. ovoga članka navode se i obrazlažu u objavi u </w:t>
      </w:r>
      <w:r w:rsidR="00E06F85">
        <w:rPr>
          <w:rFonts w:ascii="Arial" w:eastAsia="Times New Roman" w:hAnsi="Arial" w:cs="Arial"/>
          <w:kern w:val="0"/>
          <w:sz w:val="22"/>
          <w:szCs w:val="22"/>
          <w:lang w:eastAsia="hr-HR"/>
          <w14:ligatures w14:val="none"/>
        </w:rPr>
        <w:t>M</w:t>
      </w:r>
      <w:r w:rsidRPr="008F23A4">
        <w:rPr>
          <w:rFonts w:ascii="Arial" w:eastAsia="Times New Roman" w:hAnsi="Arial" w:cs="Arial"/>
          <w:kern w:val="0"/>
          <w:sz w:val="22"/>
          <w:szCs w:val="22"/>
          <w:lang w:eastAsia="hr-HR"/>
          <w14:ligatures w14:val="none"/>
        </w:rPr>
        <w:t xml:space="preserve">odulu jednostavne nabave EOJN RH.   </w:t>
      </w:r>
    </w:p>
    <w:p w14:paraId="15BB65C4"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513BD2BD" w14:textId="02704AEA" w:rsid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18C27BB5" w14:textId="6A00F9A5" w:rsidR="00D02551" w:rsidRDefault="00E06F85" w:rsidP="00E06F85">
      <w:pPr>
        <w:pStyle w:val="Odlomakpopisa"/>
        <w:numPr>
          <w:ilvl w:val="0"/>
          <w:numId w:val="2"/>
        </w:numPr>
        <w:spacing w:after="0" w:line="0" w:lineRule="atLeast"/>
        <w:jc w:val="both"/>
        <w:rPr>
          <w:rFonts w:ascii="Arial" w:eastAsia="Times New Roman" w:hAnsi="Arial" w:cs="Arial"/>
          <w:b/>
          <w:bCs/>
          <w:kern w:val="0"/>
          <w:sz w:val="22"/>
          <w:szCs w:val="22"/>
          <w:lang w:eastAsia="hr-HR"/>
          <w14:ligatures w14:val="none"/>
        </w:rPr>
      </w:pPr>
      <w:r w:rsidRPr="00E06F85">
        <w:rPr>
          <w:rFonts w:ascii="Arial" w:eastAsia="Times New Roman" w:hAnsi="Arial" w:cs="Arial"/>
          <w:b/>
          <w:bCs/>
          <w:kern w:val="0"/>
          <w:sz w:val="22"/>
          <w:szCs w:val="22"/>
          <w:lang w:eastAsia="hr-HR"/>
          <w14:ligatures w14:val="none"/>
        </w:rPr>
        <w:t>KOMUNIKACIJA U JEDNOSTAVNOJ NABAVI</w:t>
      </w:r>
    </w:p>
    <w:p w14:paraId="4276119F" w14:textId="1884A9A8" w:rsidR="00E06F85" w:rsidRDefault="00E06F85" w:rsidP="00E06F85">
      <w:pPr>
        <w:spacing w:after="0" w:line="0" w:lineRule="atLeast"/>
        <w:jc w:val="center"/>
        <w:rPr>
          <w:rFonts w:ascii="Arial" w:eastAsia="Times New Roman" w:hAnsi="Arial" w:cs="Arial"/>
          <w:b/>
          <w:bCs/>
          <w:kern w:val="0"/>
          <w:sz w:val="22"/>
          <w:szCs w:val="22"/>
          <w:lang w:eastAsia="hr-HR"/>
          <w14:ligatures w14:val="none"/>
        </w:rPr>
      </w:pPr>
    </w:p>
    <w:p w14:paraId="346D5D09" w14:textId="4D508A2C" w:rsidR="00E06F85" w:rsidRPr="00E06F85" w:rsidRDefault="00E06F85" w:rsidP="00E06F85">
      <w:pPr>
        <w:spacing w:after="0" w:line="0" w:lineRule="atLeast"/>
        <w:jc w:val="center"/>
        <w:rPr>
          <w:rFonts w:ascii="Arial" w:eastAsia="Times New Roman" w:hAnsi="Arial" w:cs="Arial"/>
          <w:b/>
          <w:bCs/>
          <w:kern w:val="0"/>
          <w:sz w:val="22"/>
          <w:szCs w:val="22"/>
          <w:lang w:eastAsia="hr-HR"/>
          <w14:ligatures w14:val="none"/>
        </w:rPr>
      </w:pPr>
      <w:r>
        <w:rPr>
          <w:rFonts w:ascii="Arial" w:eastAsia="Times New Roman" w:hAnsi="Arial" w:cs="Arial"/>
          <w:b/>
          <w:bCs/>
          <w:kern w:val="0"/>
          <w:sz w:val="22"/>
          <w:szCs w:val="22"/>
          <w:lang w:eastAsia="hr-HR"/>
          <w14:ligatures w14:val="none"/>
        </w:rPr>
        <w:t>Članak 12.</w:t>
      </w:r>
    </w:p>
    <w:p w14:paraId="78109123" w14:textId="382AD639" w:rsidR="00D02551" w:rsidRPr="00D02551" w:rsidRDefault="00D02551" w:rsidP="00D02551">
      <w:pPr>
        <w:spacing w:after="0" w:line="0" w:lineRule="atLeast"/>
        <w:jc w:val="both"/>
        <w:rPr>
          <w:rFonts w:ascii="Arial" w:eastAsia="Times New Roman" w:hAnsi="Arial" w:cs="Arial"/>
          <w:kern w:val="0"/>
          <w:sz w:val="22"/>
          <w:szCs w:val="22"/>
          <w:lang w:eastAsia="hr-HR"/>
          <w14:ligatures w14:val="none"/>
        </w:rPr>
      </w:pPr>
      <w:r w:rsidRPr="00D02551">
        <w:rPr>
          <w:rFonts w:ascii="Arial" w:eastAsia="Times New Roman" w:hAnsi="Arial" w:cs="Arial"/>
          <w:kern w:val="0"/>
          <w:sz w:val="22"/>
          <w:szCs w:val="22"/>
          <w:lang w:eastAsia="hr-HR"/>
          <w14:ligatures w14:val="none"/>
        </w:rPr>
        <w:t xml:space="preserve">Elektronička komunikacija iz </w:t>
      </w:r>
      <w:r w:rsidR="00E06F85">
        <w:rPr>
          <w:rFonts w:ascii="Arial" w:eastAsia="Times New Roman" w:hAnsi="Arial" w:cs="Arial"/>
          <w:kern w:val="0"/>
          <w:sz w:val="22"/>
          <w:szCs w:val="22"/>
          <w:lang w:eastAsia="hr-HR"/>
          <w14:ligatures w14:val="none"/>
        </w:rPr>
        <w:t>ovog Pravilnika</w:t>
      </w:r>
      <w:r w:rsidRPr="00D02551">
        <w:rPr>
          <w:rFonts w:ascii="Arial" w:eastAsia="Times New Roman" w:hAnsi="Arial" w:cs="Arial"/>
          <w:kern w:val="0"/>
          <w:sz w:val="22"/>
          <w:szCs w:val="22"/>
          <w:lang w:eastAsia="hr-HR"/>
          <w14:ligatures w14:val="none"/>
        </w:rPr>
        <w:t xml:space="preserve"> može se provoditi putem elektroničke pošte, </w:t>
      </w:r>
      <w:r w:rsidR="00E06F85">
        <w:rPr>
          <w:rFonts w:ascii="Arial" w:eastAsia="Times New Roman" w:hAnsi="Arial" w:cs="Arial"/>
          <w:kern w:val="0"/>
          <w:sz w:val="22"/>
          <w:szCs w:val="22"/>
          <w:lang w:eastAsia="hr-HR"/>
          <w14:ligatures w14:val="none"/>
        </w:rPr>
        <w:t>M</w:t>
      </w:r>
      <w:r w:rsidRPr="00D02551">
        <w:rPr>
          <w:rFonts w:ascii="Arial" w:eastAsia="Times New Roman" w:hAnsi="Arial" w:cs="Arial"/>
          <w:kern w:val="0"/>
          <w:sz w:val="22"/>
          <w:szCs w:val="22"/>
          <w:lang w:eastAsia="hr-HR"/>
          <w14:ligatures w14:val="none"/>
        </w:rPr>
        <w:t>odula jednostavne nabave u EOJN RH ili drugih odgovarajućih elektroničkih sustava koje koristi Naručitelj.</w:t>
      </w:r>
    </w:p>
    <w:p w14:paraId="2E9CE95F" w14:textId="77777777" w:rsidR="00D02551" w:rsidRPr="00D02551" w:rsidRDefault="00D02551" w:rsidP="00D02551">
      <w:pPr>
        <w:spacing w:after="0" w:line="0" w:lineRule="atLeast"/>
        <w:jc w:val="both"/>
        <w:rPr>
          <w:rFonts w:ascii="Arial" w:eastAsia="Times New Roman" w:hAnsi="Arial" w:cs="Arial"/>
          <w:kern w:val="0"/>
          <w:sz w:val="22"/>
          <w:szCs w:val="22"/>
          <w:lang w:eastAsia="hr-HR"/>
          <w14:ligatures w14:val="none"/>
        </w:rPr>
      </w:pPr>
    </w:p>
    <w:p w14:paraId="54B1AC84" w14:textId="01D52CBE" w:rsidR="00D02551" w:rsidRPr="00D02551" w:rsidRDefault="00D02551" w:rsidP="00D02551">
      <w:pPr>
        <w:spacing w:after="0" w:line="0" w:lineRule="atLeast"/>
        <w:jc w:val="both"/>
        <w:rPr>
          <w:rFonts w:ascii="Arial" w:eastAsia="Times New Roman" w:hAnsi="Arial" w:cs="Arial"/>
          <w:kern w:val="0"/>
          <w:sz w:val="22"/>
          <w:szCs w:val="22"/>
          <w:lang w:eastAsia="hr-HR"/>
          <w14:ligatures w14:val="none"/>
        </w:rPr>
      </w:pPr>
      <w:r w:rsidRPr="00D02551">
        <w:rPr>
          <w:rFonts w:ascii="Arial" w:eastAsia="Times New Roman" w:hAnsi="Arial" w:cs="Arial"/>
          <w:kern w:val="0"/>
          <w:sz w:val="22"/>
          <w:szCs w:val="22"/>
          <w:lang w:eastAsia="hr-HR"/>
          <w14:ligatures w14:val="none"/>
        </w:rPr>
        <w:t xml:space="preserve">              Za postupke jednostavne nabave koji se provode putem javne objave u </w:t>
      </w:r>
      <w:r w:rsidR="00E06F85">
        <w:rPr>
          <w:rFonts w:ascii="Arial" w:eastAsia="Times New Roman" w:hAnsi="Arial" w:cs="Arial"/>
          <w:kern w:val="0"/>
          <w:sz w:val="22"/>
          <w:szCs w:val="22"/>
          <w:lang w:eastAsia="hr-HR"/>
          <w14:ligatures w14:val="none"/>
        </w:rPr>
        <w:t>M</w:t>
      </w:r>
      <w:r w:rsidRPr="00D02551">
        <w:rPr>
          <w:rFonts w:ascii="Arial" w:eastAsia="Times New Roman" w:hAnsi="Arial" w:cs="Arial"/>
          <w:kern w:val="0"/>
          <w:sz w:val="22"/>
          <w:szCs w:val="22"/>
          <w:lang w:eastAsia="hr-HR"/>
          <w14:ligatures w14:val="none"/>
        </w:rPr>
        <w:t>odulu jednostavne nabave u EOJN RH, komunikacija s gospodarskim subjektima provodi se putem toga sustava, osim ako to zbog tehničkih razloga nije moguće.</w:t>
      </w:r>
    </w:p>
    <w:p w14:paraId="3F3416F9" w14:textId="77777777" w:rsidR="00D02551" w:rsidRPr="00D02551" w:rsidRDefault="00D02551" w:rsidP="00D02551">
      <w:pPr>
        <w:spacing w:after="0" w:line="0" w:lineRule="atLeast"/>
        <w:jc w:val="both"/>
        <w:rPr>
          <w:rFonts w:ascii="Arial" w:eastAsia="Times New Roman" w:hAnsi="Arial" w:cs="Arial"/>
          <w:kern w:val="0"/>
          <w:sz w:val="22"/>
          <w:szCs w:val="22"/>
          <w:lang w:eastAsia="hr-HR"/>
          <w14:ligatures w14:val="none"/>
        </w:rPr>
      </w:pPr>
    </w:p>
    <w:p w14:paraId="4C623230" w14:textId="77777777" w:rsidR="00D02551" w:rsidRPr="00D02551" w:rsidRDefault="00D02551" w:rsidP="00D02551">
      <w:pPr>
        <w:spacing w:after="0" w:line="0" w:lineRule="atLeast"/>
        <w:jc w:val="both"/>
        <w:rPr>
          <w:rFonts w:ascii="Arial" w:eastAsia="Times New Roman" w:hAnsi="Arial" w:cs="Arial"/>
          <w:kern w:val="0"/>
          <w:sz w:val="22"/>
          <w:szCs w:val="22"/>
          <w:lang w:eastAsia="hr-HR"/>
          <w14:ligatures w14:val="none"/>
        </w:rPr>
      </w:pPr>
      <w:r w:rsidRPr="00D02551">
        <w:rPr>
          <w:rFonts w:ascii="Arial" w:eastAsia="Times New Roman" w:hAnsi="Arial" w:cs="Arial"/>
          <w:kern w:val="0"/>
          <w:sz w:val="22"/>
          <w:szCs w:val="22"/>
          <w:lang w:eastAsia="hr-HR"/>
          <w14:ligatures w14:val="none"/>
        </w:rPr>
        <w:t xml:space="preserve">              Naručitelj je dužan osigurati transparentnost postupka jednostavne nabave na način da:</w:t>
      </w:r>
    </w:p>
    <w:p w14:paraId="6E2C2C35" w14:textId="77777777" w:rsidR="00D02551" w:rsidRPr="00D02551" w:rsidRDefault="00D02551" w:rsidP="00D02551">
      <w:pPr>
        <w:numPr>
          <w:ilvl w:val="0"/>
          <w:numId w:val="8"/>
        </w:numPr>
        <w:spacing w:after="0" w:line="0" w:lineRule="atLeast"/>
        <w:jc w:val="both"/>
        <w:rPr>
          <w:rFonts w:ascii="Arial" w:eastAsia="Times New Roman" w:hAnsi="Arial" w:cs="Arial"/>
          <w:kern w:val="0"/>
          <w:sz w:val="22"/>
          <w:szCs w:val="22"/>
          <w:lang w:eastAsia="hr-HR"/>
          <w14:ligatures w14:val="none"/>
        </w:rPr>
      </w:pPr>
      <w:r w:rsidRPr="00D02551">
        <w:rPr>
          <w:rFonts w:ascii="Arial" w:eastAsia="Times New Roman" w:hAnsi="Arial" w:cs="Arial"/>
          <w:kern w:val="0"/>
          <w:sz w:val="22"/>
          <w:szCs w:val="22"/>
          <w:lang w:eastAsia="hr-HR"/>
          <w14:ligatures w14:val="none"/>
        </w:rPr>
        <w:t>osigura dostupnost informacija o postupku gospodarskim subjektima,</w:t>
      </w:r>
    </w:p>
    <w:p w14:paraId="2FA8E61D" w14:textId="77777777" w:rsidR="00D02551" w:rsidRPr="00D02551" w:rsidRDefault="00D02551" w:rsidP="00D02551">
      <w:pPr>
        <w:numPr>
          <w:ilvl w:val="0"/>
          <w:numId w:val="8"/>
        </w:numPr>
        <w:spacing w:after="0" w:line="0" w:lineRule="atLeast"/>
        <w:jc w:val="both"/>
        <w:rPr>
          <w:rFonts w:ascii="Arial" w:eastAsia="Times New Roman" w:hAnsi="Arial" w:cs="Arial"/>
          <w:kern w:val="0"/>
          <w:sz w:val="22"/>
          <w:szCs w:val="22"/>
          <w:lang w:eastAsia="hr-HR"/>
          <w14:ligatures w14:val="none"/>
        </w:rPr>
      </w:pPr>
      <w:r w:rsidRPr="00D02551">
        <w:rPr>
          <w:rFonts w:ascii="Arial" w:eastAsia="Times New Roman" w:hAnsi="Arial" w:cs="Arial"/>
          <w:kern w:val="0"/>
          <w:sz w:val="22"/>
          <w:szCs w:val="22"/>
          <w:lang w:eastAsia="hr-HR"/>
          <w14:ligatures w14:val="none"/>
        </w:rPr>
        <w:t>dokumentira radnje poduzete u postupku,</w:t>
      </w:r>
    </w:p>
    <w:p w14:paraId="7D90BFEC" w14:textId="77777777" w:rsidR="00D02551" w:rsidRPr="00D02551" w:rsidRDefault="00D02551" w:rsidP="00D02551">
      <w:pPr>
        <w:numPr>
          <w:ilvl w:val="0"/>
          <w:numId w:val="8"/>
        </w:numPr>
        <w:spacing w:after="0" w:line="0" w:lineRule="atLeast"/>
        <w:jc w:val="both"/>
        <w:rPr>
          <w:rFonts w:ascii="Arial" w:eastAsia="Times New Roman" w:hAnsi="Arial" w:cs="Arial"/>
          <w:kern w:val="0"/>
          <w:sz w:val="22"/>
          <w:szCs w:val="22"/>
          <w:lang w:eastAsia="hr-HR"/>
          <w14:ligatures w14:val="none"/>
        </w:rPr>
      </w:pPr>
      <w:r w:rsidRPr="00D02551">
        <w:rPr>
          <w:rFonts w:ascii="Arial" w:eastAsia="Times New Roman" w:hAnsi="Arial" w:cs="Arial"/>
          <w:kern w:val="0"/>
          <w:sz w:val="22"/>
          <w:szCs w:val="22"/>
          <w:lang w:eastAsia="hr-HR"/>
          <w14:ligatures w14:val="none"/>
        </w:rPr>
        <w:t>omogućuje jednak pristup informacijama svim gospodarskim subjektima uključenim u postupak.</w:t>
      </w:r>
    </w:p>
    <w:p w14:paraId="351FB553" w14:textId="77777777" w:rsidR="00D02551" w:rsidRPr="00D02551" w:rsidRDefault="00D02551" w:rsidP="00D02551">
      <w:pPr>
        <w:spacing w:after="0" w:line="0" w:lineRule="atLeast"/>
        <w:ind w:left="1428"/>
        <w:jc w:val="both"/>
        <w:rPr>
          <w:rFonts w:ascii="Arial" w:eastAsia="Times New Roman" w:hAnsi="Arial" w:cs="Arial"/>
          <w:kern w:val="0"/>
          <w:sz w:val="22"/>
          <w:szCs w:val="22"/>
          <w:lang w:eastAsia="hr-HR"/>
          <w14:ligatures w14:val="none"/>
        </w:rPr>
      </w:pPr>
    </w:p>
    <w:p w14:paraId="3C4D3E9B" w14:textId="77777777" w:rsidR="00E06F85" w:rsidRDefault="00D02551" w:rsidP="00D02551">
      <w:pPr>
        <w:spacing w:after="0" w:line="0" w:lineRule="atLeast"/>
        <w:jc w:val="both"/>
        <w:rPr>
          <w:rFonts w:ascii="Arial" w:eastAsia="Times New Roman" w:hAnsi="Arial" w:cs="Arial"/>
          <w:kern w:val="0"/>
          <w:sz w:val="22"/>
          <w:szCs w:val="22"/>
          <w:lang w:eastAsia="hr-HR"/>
          <w14:ligatures w14:val="none"/>
        </w:rPr>
      </w:pPr>
      <w:r w:rsidRPr="00D02551">
        <w:rPr>
          <w:rFonts w:ascii="Arial" w:eastAsia="Times New Roman" w:hAnsi="Arial" w:cs="Arial"/>
          <w:kern w:val="0"/>
          <w:sz w:val="22"/>
          <w:szCs w:val="22"/>
          <w:lang w:eastAsia="hr-HR"/>
          <w14:ligatures w14:val="none"/>
        </w:rPr>
        <w:t xml:space="preserve">             </w:t>
      </w:r>
    </w:p>
    <w:p w14:paraId="7BBDF629" w14:textId="77777777" w:rsidR="00E06F85" w:rsidRDefault="00E06F85" w:rsidP="00D02551">
      <w:pPr>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w:t>
      </w:r>
    </w:p>
    <w:p w14:paraId="36FCC236" w14:textId="77777777" w:rsidR="00E06F85" w:rsidRDefault="00E06F85" w:rsidP="00D02551">
      <w:pPr>
        <w:spacing w:after="0" w:line="0" w:lineRule="atLeast"/>
        <w:jc w:val="both"/>
        <w:rPr>
          <w:rFonts w:ascii="Arial" w:eastAsia="Times New Roman" w:hAnsi="Arial" w:cs="Arial"/>
          <w:kern w:val="0"/>
          <w:sz w:val="22"/>
          <w:szCs w:val="22"/>
          <w:lang w:eastAsia="hr-HR"/>
          <w14:ligatures w14:val="none"/>
        </w:rPr>
      </w:pPr>
    </w:p>
    <w:p w14:paraId="1C7BFCE8" w14:textId="0A4CCFD5" w:rsidR="00D02551" w:rsidRPr="00D02551" w:rsidRDefault="00E06F85" w:rsidP="00D02551">
      <w:pPr>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w:t>
      </w:r>
      <w:r w:rsidR="00D02551" w:rsidRPr="00D02551">
        <w:rPr>
          <w:rFonts w:ascii="Arial" w:eastAsia="Times New Roman" w:hAnsi="Arial" w:cs="Arial"/>
          <w:kern w:val="0"/>
          <w:sz w:val="22"/>
          <w:szCs w:val="22"/>
          <w:lang w:eastAsia="hr-HR"/>
          <w14:ligatures w14:val="none"/>
        </w:rPr>
        <w:t xml:space="preserve"> Naručitelj može u postupcima jednostavne nabave koristiti digitalne alate i informacijske sustave radi pojednostavljenja postupka, učinkovitog upravljanja dokumentacijom i povećanja transparentnosti.</w:t>
      </w:r>
    </w:p>
    <w:p w14:paraId="5BA21C42" w14:textId="77777777" w:rsidR="00D02551" w:rsidRPr="00D02551" w:rsidRDefault="00D02551" w:rsidP="00D02551">
      <w:pPr>
        <w:spacing w:after="0" w:line="0" w:lineRule="atLeast"/>
        <w:jc w:val="both"/>
        <w:rPr>
          <w:rFonts w:ascii="Arial" w:eastAsia="Times New Roman" w:hAnsi="Arial" w:cs="Arial"/>
          <w:kern w:val="0"/>
          <w:sz w:val="22"/>
          <w:szCs w:val="22"/>
          <w:lang w:eastAsia="hr-HR"/>
          <w14:ligatures w14:val="none"/>
        </w:rPr>
      </w:pPr>
    </w:p>
    <w:p w14:paraId="7522F0DB" w14:textId="77777777" w:rsidR="00D02551" w:rsidRPr="00D02551" w:rsidRDefault="00D02551" w:rsidP="00D02551">
      <w:pPr>
        <w:spacing w:after="0" w:line="0" w:lineRule="atLeast"/>
        <w:jc w:val="both"/>
        <w:rPr>
          <w:rFonts w:ascii="Arial" w:eastAsia="Times New Roman" w:hAnsi="Arial" w:cs="Arial"/>
          <w:kern w:val="0"/>
          <w:sz w:val="22"/>
          <w:szCs w:val="22"/>
          <w:lang w:eastAsia="hr-HR"/>
          <w14:ligatures w14:val="none"/>
        </w:rPr>
      </w:pPr>
      <w:r w:rsidRPr="00D02551">
        <w:rPr>
          <w:rFonts w:ascii="Arial" w:eastAsia="Times New Roman" w:hAnsi="Arial" w:cs="Arial"/>
          <w:kern w:val="0"/>
          <w:sz w:val="22"/>
          <w:szCs w:val="22"/>
          <w:lang w:eastAsia="hr-HR"/>
          <w14:ligatures w14:val="none"/>
        </w:rPr>
        <w:t xml:space="preserve">              Elektronička komunikacija i digitalni alati koriste se na način koji osigurava integritet podataka, zaštitu poslovnih informacija i jednak tretman gospodarskih subjekata.</w:t>
      </w:r>
    </w:p>
    <w:p w14:paraId="587EFC71" w14:textId="77777777" w:rsidR="00D02551" w:rsidRPr="00D02551" w:rsidRDefault="00D02551" w:rsidP="00D02551">
      <w:pPr>
        <w:spacing w:after="0" w:line="0" w:lineRule="atLeast"/>
        <w:jc w:val="both"/>
        <w:rPr>
          <w:rFonts w:ascii="Arial" w:eastAsia="Times New Roman" w:hAnsi="Arial" w:cs="Arial"/>
          <w:kern w:val="0"/>
          <w:sz w:val="22"/>
          <w:szCs w:val="22"/>
          <w:lang w:eastAsia="hr-HR"/>
          <w14:ligatures w14:val="none"/>
        </w:rPr>
      </w:pPr>
    </w:p>
    <w:p w14:paraId="1AA750B2" w14:textId="77777777" w:rsidR="00D02551" w:rsidRPr="00D02551" w:rsidRDefault="00D02551" w:rsidP="00D02551">
      <w:pPr>
        <w:spacing w:after="0" w:line="0" w:lineRule="atLeast"/>
        <w:jc w:val="both"/>
        <w:rPr>
          <w:rFonts w:ascii="Arial" w:eastAsia="Times New Roman" w:hAnsi="Arial" w:cs="Arial"/>
          <w:kern w:val="0"/>
          <w:sz w:val="22"/>
          <w:szCs w:val="22"/>
          <w:lang w:eastAsia="hr-HR"/>
          <w14:ligatures w14:val="none"/>
        </w:rPr>
      </w:pPr>
      <w:r w:rsidRPr="00D02551">
        <w:rPr>
          <w:rFonts w:ascii="Arial" w:eastAsia="Times New Roman" w:hAnsi="Arial" w:cs="Arial"/>
          <w:kern w:val="0"/>
          <w:sz w:val="22"/>
          <w:szCs w:val="22"/>
          <w:lang w:eastAsia="hr-HR"/>
          <w14:ligatures w14:val="none"/>
        </w:rPr>
        <w:t xml:space="preserve">              U slučajevima kada je to propisano važećim propisima ili tehničkim pravilima EOJN RH, ugovori o nabavi, te njihove izmjene i dopune sklapaju se i razmjenjuju putem EOJN RH.</w:t>
      </w:r>
    </w:p>
    <w:p w14:paraId="1FCF87BF" w14:textId="77777777" w:rsidR="00D02551" w:rsidRPr="00D02551" w:rsidRDefault="00D02551" w:rsidP="00D02551">
      <w:pPr>
        <w:spacing w:after="0" w:line="0" w:lineRule="atLeast"/>
        <w:jc w:val="both"/>
        <w:rPr>
          <w:rFonts w:ascii="Arial" w:eastAsia="Times New Roman" w:hAnsi="Arial" w:cs="Arial"/>
          <w:kern w:val="0"/>
          <w:sz w:val="22"/>
          <w:szCs w:val="22"/>
          <w:lang w:eastAsia="hr-HR"/>
          <w14:ligatures w14:val="none"/>
        </w:rPr>
      </w:pPr>
    </w:p>
    <w:p w14:paraId="77975E02" w14:textId="415BACF2" w:rsidR="00D02551" w:rsidRPr="00D02551" w:rsidRDefault="00D02551" w:rsidP="00D02551">
      <w:pPr>
        <w:spacing w:after="0" w:line="0" w:lineRule="atLeast"/>
        <w:jc w:val="both"/>
        <w:rPr>
          <w:rFonts w:ascii="Arial" w:eastAsia="Times New Roman" w:hAnsi="Arial" w:cs="Arial"/>
          <w:kern w:val="0"/>
          <w:sz w:val="22"/>
          <w:szCs w:val="22"/>
          <w:lang w:eastAsia="hr-HR"/>
          <w14:ligatures w14:val="none"/>
        </w:rPr>
      </w:pPr>
      <w:r w:rsidRPr="00D02551">
        <w:rPr>
          <w:rFonts w:ascii="Arial" w:eastAsia="Times New Roman" w:hAnsi="Arial" w:cs="Arial"/>
          <w:kern w:val="0"/>
          <w:sz w:val="22"/>
          <w:szCs w:val="22"/>
          <w:lang w:eastAsia="hr-HR"/>
          <w14:ligatures w14:val="none"/>
        </w:rPr>
        <w:t xml:space="preserve">              Ugovori i njihove izmjene i dopune iz stavka </w:t>
      </w:r>
      <w:r w:rsidR="00E06F85">
        <w:rPr>
          <w:rFonts w:ascii="Arial" w:eastAsia="Times New Roman" w:hAnsi="Arial" w:cs="Arial"/>
          <w:kern w:val="0"/>
          <w:sz w:val="22"/>
          <w:szCs w:val="22"/>
          <w:lang w:eastAsia="hr-HR"/>
          <w14:ligatures w14:val="none"/>
        </w:rPr>
        <w:t>10</w:t>
      </w:r>
      <w:r w:rsidRPr="00D02551">
        <w:rPr>
          <w:rFonts w:ascii="Arial" w:eastAsia="Times New Roman" w:hAnsi="Arial" w:cs="Arial"/>
          <w:kern w:val="0"/>
          <w:sz w:val="22"/>
          <w:szCs w:val="22"/>
          <w:lang w:eastAsia="hr-HR"/>
          <w14:ligatures w14:val="none"/>
        </w:rPr>
        <w:t>.</w:t>
      </w:r>
      <w:r w:rsidR="00E06F85">
        <w:rPr>
          <w:rFonts w:ascii="Arial" w:eastAsia="Times New Roman" w:hAnsi="Arial" w:cs="Arial"/>
          <w:kern w:val="0"/>
          <w:sz w:val="22"/>
          <w:szCs w:val="22"/>
          <w:lang w:eastAsia="hr-HR"/>
          <w14:ligatures w14:val="none"/>
        </w:rPr>
        <w:t xml:space="preserve"> i 11.</w:t>
      </w:r>
      <w:r w:rsidRPr="00D02551">
        <w:rPr>
          <w:rFonts w:ascii="Arial" w:eastAsia="Times New Roman" w:hAnsi="Arial" w:cs="Arial"/>
          <w:kern w:val="0"/>
          <w:sz w:val="22"/>
          <w:szCs w:val="22"/>
          <w:lang w:eastAsia="hr-HR"/>
          <w14:ligatures w14:val="none"/>
        </w:rPr>
        <w:t xml:space="preserve"> ovoga članka potpisuju se</w:t>
      </w:r>
      <w:r w:rsidR="00E06F85">
        <w:rPr>
          <w:rFonts w:ascii="Arial" w:eastAsia="Times New Roman" w:hAnsi="Arial" w:cs="Arial"/>
          <w:kern w:val="0"/>
          <w:sz w:val="22"/>
          <w:szCs w:val="22"/>
          <w:lang w:eastAsia="hr-HR"/>
          <w14:ligatures w14:val="none"/>
        </w:rPr>
        <w:t xml:space="preserve"> u pravilu</w:t>
      </w:r>
      <w:r w:rsidRPr="00D02551">
        <w:rPr>
          <w:rFonts w:ascii="Arial" w:eastAsia="Times New Roman" w:hAnsi="Arial" w:cs="Arial"/>
          <w:kern w:val="0"/>
          <w:sz w:val="22"/>
          <w:szCs w:val="22"/>
          <w:lang w:eastAsia="hr-HR"/>
          <w14:ligatures w14:val="none"/>
        </w:rPr>
        <w:t xml:space="preserve"> kvalificiranim elektroničkim potpisom ovlaštenih osoba ugovornih strana, sukladno propisima kojima se uređuje elektronička identifikacija i usluge povjerenja za elektroničke transakcije.</w:t>
      </w:r>
    </w:p>
    <w:p w14:paraId="28F6A270" w14:textId="77777777" w:rsidR="00D02551" w:rsidRPr="008F23A4" w:rsidRDefault="00D02551"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F1081E2"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753CA84" w14:textId="3676609A" w:rsidR="008F23A4" w:rsidRPr="00D02551" w:rsidRDefault="008F23A4" w:rsidP="00D02551">
      <w:pPr>
        <w:pStyle w:val="Odlomakpopisa"/>
        <w:numPr>
          <w:ilvl w:val="0"/>
          <w:numId w:val="2"/>
        </w:numPr>
        <w:spacing w:after="0" w:line="0" w:lineRule="atLeast"/>
        <w:jc w:val="both"/>
        <w:rPr>
          <w:rFonts w:ascii="Arial" w:eastAsia="Times New Roman" w:hAnsi="Arial" w:cs="Arial"/>
          <w:b/>
          <w:kern w:val="0"/>
          <w:sz w:val="22"/>
          <w:szCs w:val="22"/>
          <w:lang w:eastAsia="hr-HR"/>
          <w14:ligatures w14:val="none"/>
        </w:rPr>
      </w:pPr>
      <w:r w:rsidRPr="00D02551">
        <w:rPr>
          <w:rFonts w:ascii="Arial" w:eastAsia="Times New Roman" w:hAnsi="Arial" w:cs="Arial"/>
          <w:b/>
          <w:kern w:val="0"/>
          <w:sz w:val="22"/>
          <w:szCs w:val="22"/>
          <w:lang w:eastAsia="hr-HR"/>
          <w14:ligatures w14:val="none"/>
        </w:rPr>
        <w:t>PROVEDBA POSTUPKA</w:t>
      </w:r>
    </w:p>
    <w:p w14:paraId="75F44134" w14:textId="77777777" w:rsidR="00D02551" w:rsidRPr="00D02551" w:rsidRDefault="00D02551" w:rsidP="00D02551">
      <w:pPr>
        <w:pStyle w:val="Odlomakpopisa"/>
        <w:spacing w:after="0" w:line="0" w:lineRule="atLeast"/>
        <w:jc w:val="both"/>
        <w:rPr>
          <w:rFonts w:ascii="Arial" w:eastAsia="Times New Roman" w:hAnsi="Arial" w:cs="Arial"/>
          <w:b/>
          <w:kern w:val="0"/>
          <w:sz w:val="22"/>
          <w:szCs w:val="22"/>
          <w:lang w:eastAsia="hr-HR"/>
          <w14:ligatures w14:val="none"/>
        </w:rPr>
      </w:pPr>
    </w:p>
    <w:p w14:paraId="248CF6E8" w14:textId="77777777" w:rsidR="008F23A4" w:rsidRPr="008F23A4" w:rsidRDefault="008F23A4" w:rsidP="008F23A4">
      <w:pPr>
        <w:autoSpaceDE w:val="0"/>
        <w:autoSpaceDN w:val="0"/>
        <w:adjustRightInd w:val="0"/>
        <w:spacing w:after="0" w:line="0" w:lineRule="atLeast"/>
        <w:contextualSpacing/>
        <w:jc w:val="both"/>
        <w:rPr>
          <w:rFonts w:ascii="Arial" w:eastAsia="Calibri" w:hAnsi="Arial" w:cs="Arial"/>
          <w:b/>
          <w:kern w:val="0"/>
          <w:sz w:val="22"/>
          <w:szCs w:val="22"/>
          <w14:ligatures w14:val="none"/>
        </w:rPr>
      </w:pPr>
    </w:p>
    <w:p w14:paraId="4EE8EAA9" w14:textId="1825DFB8" w:rsidR="008F23A4" w:rsidRPr="008F23A4" w:rsidRDefault="008F23A4" w:rsidP="008F23A4">
      <w:pPr>
        <w:autoSpaceDE w:val="0"/>
        <w:autoSpaceDN w:val="0"/>
        <w:adjustRightInd w:val="0"/>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1</w:t>
      </w:r>
      <w:r w:rsidR="00E06F85">
        <w:rPr>
          <w:rFonts w:ascii="Arial" w:eastAsia="Calibri" w:hAnsi="Arial" w:cs="Arial"/>
          <w:b/>
          <w:kern w:val="0"/>
          <w:sz w:val="22"/>
          <w:szCs w:val="22"/>
          <w14:ligatures w14:val="none"/>
        </w:rPr>
        <w:t>3</w:t>
      </w:r>
      <w:r w:rsidRPr="008F23A4">
        <w:rPr>
          <w:rFonts w:ascii="Arial" w:eastAsia="Calibri" w:hAnsi="Arial" w:cs="Arial"/>
          <w:b/>
          <w:kern w:val="0"/>
          <w:sz w:val="22"/>
          <w:szCs w:val="22"/>
          <w14:ligatures w14:val="none"/>
        </w:rPr>
        <w:t>.</w:t>
      </w:r>
    </w:p>
    <w:p w14:paraId="587F4111"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b/>
          <w:color w:val="000000"/>
          <w:kern w:val="0"/>
          <w:sz w:val="22"/>
          <w:szCs w:val="22"/>
          <w14:ligatures w14:val="none"/>
        </w:rPr>
      </w:pPr>
    </w:p>
    <w:p w14:paraId="24F003B1"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color w:val="000000"/>
          <w:kern w:val="0"/>
          <w:sz w:val="22"/>
          <w:szCs w:val="22"/>
          <w14:ligatures w14:val="none"/>
        </w:rPr>
      </w:pPr>
      <w:r w:rsidRPr="008F23A4">
        <w:rPr>
          <w:rFonts w:ascii="Arial" w:eastAsia="Calibri" w:hAnsi="Arial" w:cs="Arial"/>
          <w:color w:val="000000"/>
          <w:kern w:val="0"/>
          <w:sz w:val="22"/>
          <w:szCs w:val="22"/>
          <w14:ligatures w14:val="none"/>
        </w:rPr>
        <w:t>U svrhu provođenja postupka nabave iz članaka 10. i 11. Odlukom ravnatelja imenuje se stručno povjerenstvo od najmanje tri (3) člana, od kojih jedan može imati važeći certifikat u području javne nabave.</w:t>
      </w:r>
    </w:p>
    <w:p w14:paraId="26CA60F7"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color w:val="000000"/>
          <w:kern w:val="0"/>
          <w:sz w:val="22"/>
          <w:szCs w:val="22"/>
          <w14:ligatures w14:val="none"/>
        </w:rPr>
      </w:pPr>
    </w:p>
    <w:p w14:paraId="3CF69808" w14:textId="167F9247" w:rsid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color w:val="000000"/>
          <w:kern w:val="0"/>
          <w:sz w:val="22"/>
          <w:szCs w:val="22"/>
          <w14:ligatures w14:val="none"/>
        </w:rPr>
        <w:t>Odluka najmanje sadrži: naziv predmeta nabave, evidencijski broj nabave iz Plana nabave,</w:t>
      </w:r>
      <w:r w:rsidRPr="008F23A4">
        <w:rPr>
          <w:rFonts w:ascii="Arial" w:eastAsia="Calibri" w:hAnsi="Arial" w:cs="Arial"/>
          <w:color w:val="0070C0"/>
          <w:kern w:val="0"/>
          <w:sz w:val="22"/>
          <w:szCs w:val="22"/>
          <w14:ligatures w14:val="none"/>
        </w:rPr>
        <w:t xml:space="preserve"> </w:t>
      </w:r>
      <w:r w:rsidRPr="008F23A4">
        <w:rPr>
          <w:rFonts w:ascii="Arial" w:eastAsia="Calibri" w:hAnsi="Arial" w:cs="Arial"/>
          <w:kern w:val="0"/>
          <w:sz w:val="22"/>
          <w:szCs w:val="22"/>
          <w14:ligatures w14:val="none"/>
        </w:rPr>
        <w:t>procijenjenu vrijednost nabave, odabrani postupak nabave, izvor planiranih sredstava te podatke o članovima stručnog povjerenstva.</w:t>
      </w:r>
    </w:p>
    <w:p w14:paraId="371B5F3F" w14:textId="3021C93B" w:rsidR="000F13DD" w:rsidRDefault="000F13DD"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1B31B201" w14:textId="76C1FC48" w:rsidR="000F13DD" w:rsidRPr="008F23A4" w:rsidRDefault="000F13DD"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Način dostave ponude određuje se u zahtjevu za dostavu ponuda.</w:t>
      </w:r>
    </w:p>
    <w:p w14:paraId="5B333C80"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57A4F349" w14:textId="319B9271" w:rsidR="008F23A4" w:rsidRPr="008F23A4" w:rsidRDefault="00D92F06"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Zahtjev</w:t>
      </w:r>
      <w:r w:rsidR="008F23A4" w:rsidRPr="008F23A4">
        <w:rPr>
          <w:rFonts w:ascii="Arial" w:eastAsia="Calibri" w:hAnsi="Arial" w:cs="Arial"/>
          <w:kern w:val="0"/>
          <w:sz w:val="22"/>
          <w:szCs w:val="22"/>
          <w14:ligatures w14:val="none"/>
        </w:rPr>
        <w:t xml:space="preserve"> za dostavu ponuda za provedbu postupka iz članaka 10. i 11. ovog Pravilnika </w:t>
      </w:r>
      <w:r w:rsidR="000F13DD">
        <w:rPr>
          <w:rFonts w:ascii="Arial" w:eastAsia="Calibri" w:hAnsi="Arial" w:cs="Arial"/>
          <w:kern w:val="0"/>
          <w:sz w:val="22"/>
          <w:szCs w:val="22"/>
          <w14:ligatures w14:val="none"/>
        </w:rPr>
        <w:t>obvezno sadrži</w:t>
      </w:r>
      <w:r w:rsidR="008F23A4" w:rsidRPr="008F23A4">
        <w:rPr>
          <w:rFonts w:ascii="Arial" w:eastAsia="Calibri" w:hAnsi="Arial" w:cs="Arial"/>
          <w:kern w:val="0"/>
          <w:sz w:val="22"/>
          <w:szCs w:val="22"/>
          <w14:ligatures w14:val="none"/>
        </w:rPr>
        <w:t xml:space="preserve">: </w:t>
      </w:r>
      <w:r w:rsidR="000F13DD">
        <w:rPr>
          <w:rFonts w:ascii="Arial" w:eastAsia="Calibri" w:hAnsi="Arial" w:cs="Arial"/>
          <w:kern w:val="0"/>
          <w:sz w:val="22"/>
          <w:szCs w:val="22"/>
          <w14:ligatures w14:val="none"/>
        </w:rPr>
        <w:t>podatke o Naručitelju (naziv, sjedište, OIB, osoba za kontakt), evidencijski broj nabave, vrstu postupka, procijenjenu vrijednost nabave, opis, količinu i tehničke specifikacije predmeta nabave (troškovnik), rok za dostavu ponude, mjesto i rok izvršenja te kriterij za odabir.</w:t>
      </w:r>
    </w:p>
    <w:p w14:paraId="6E1609DD"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5E855506" w14:textId="5355D8CB" w:rsidR="008F23A4" w:rsidRDefault="000F13DD"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 xml:space="preserve">Zahtjev za dostavu ponuda može sadržavati i druge podatke koji se odnose na osnove isključenja, uvjete sposobnosti gospodarskog subjekta, jamstva i ostale odredbe (obilazak lokacije, posebni uvjeti izvršenja, odredbe koje se odnose na zajednicu ponuditelja, </w:t>
      </w:r>
      <w:proofErr w:type="spellStart"/>
      <w:r>
        <w:rPr>
          <w:rFonts w:ascii="Arial" w:eastAsia="Calibri" w:hAnsi="Arial" w:cs="Arial"/>
          <w:kern w:val="0"/>
          <w:sz w:val="22"/>
          <w:szCs w:val="22"/>
          <w14:ligatures w14:val="none"/>
        </w:rPr>
        <w:t>podugovaratelje</w:t>
      </w:r>
      <w:proofErr w:type="spellEnd"/>
      <w:r>
        <w:rPr>
          <w:rFonts w:ascii="Arial" w:eastAsia="Calibri" w:hAnsi="Arial" w:cs="Arial"/>
          <w:kern w:val="0"/>
          <w:sz w:val="22"/>
          <w:szCs w:val="22"/>
          <w14:ligatures w14:val="none"/>
        </w:rPr>
        <w:t xml:space="preserve"> i oslanjanje na sposobnost drugih subjekata, navod o primjeni trgovačkih običaja (uzanci), norme osiguranja kvalitete ili upravljanja okolišem i drugo).</w:t>
      </w:r>
    </w:p>
    <w:p w14:paraId="703C5CED" w14:textId="56C5EFB3" w:rsidR="000F13DD" w:rsidRDefault="000F13DD"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02898CC2" w14:textId="2D3D6D0D" w:rsidR="000F13DD" w:rsidRPr="008F23A4" w:rsidRDefault="000F13DD"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U postupcima jednostavne nabave, zahtjev za dostavu ponuda šalje se istodobno svim gospodarskim subjektima.</w:t>
      </w:r>
    </w:p>
    <w:p w14:paraId="3C1BBD31"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0F35DDDD" w14:textId="4327DF4F" w:rsidR="008F23A4" w:rsidRDefault="008F23A4" w:rsidP="008F23A4">
      <w:pPr>
        <w:spacing w:after="0" w:line="0" w:lineRule="atLeast"/>
        <w:ind w:firstLine="708"/>
        <w:jc w:val="both"/>
        <w:rPr>
          <w:rFonts w:ascii="Arial" w:eastAsia="Times New Roman" w:hAnsi="Arial" w:cs="Arial"/>
          <w:noProof/>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Rok za dostavu ponuda u postupcima jednostavne nabave iz članka 10. i 11. ovog Pravilnika mora biti primjeren predmetu nabave i </w:t>
      </w:r>
      <w:r w:rsidR="000F13DD">
        <w:rPr>
          <w:rFonts w:ascii="Arial" w:eastAsia="Times New Roman" w:hAnsi="Arial" w:cs="Arial"/>
          <w:noProof/>
          <w:kern w:val="0"/>
          <w:sz w:val="22"/>
          <w:szCs w:val="22"/>
          <w:lang w:eastAsia="hr-HR"/>
          <w14:ligatures w14:val="none"/>
        </w:rPr>
        <w:t>iznosi najmanje</w:t>
      </w:r>
      <w:r w:rsidRPr="008F23A4">
        <w:rPr>
          <w:rFonts w:ascii="Arial" w:eastAsia="Times New Roman" w:hAnsi="Arial" w:cs="Arial"/>
          <w:noProof/>
          <w:kern w:val="0"/>
          <w:sz w:val="22"/>
          <w:szCs w:val="22"/>
          <w:lang w:eastAsia="hr-HR"/>
          <w14:ligatures w14:val="none"/>
        </w:rPr>
        <w:t xml:space="preserve"> pet (5) dana od dana slanja </w:t>
      </w:r>
      <w:r w:rsidR="00E06F85">
        <w:rPr>
          <w:rFonts w:ascii="Arial" w:eastAsia="Times New Roman" w:hAnsi="Arial" w:cs="Arial"/>
          <w:noProof/>
          <w:kern w:val="0"/>
          <w:sz w:val="22"/>
          <w:szCs w:val="22"/>
          <w:lang w:eastAsia="hr-HR"/>
          <w14:ligatures w14:val="none"/>
        </w:rPr>
        <w:t>zahtjeva</w:t>
      </w:r>
      <w:r w:rsidRPr="008F23A4">
        <w:rPr>
          <w:rFonts w:ascii="Arial" w:eastAsia="Times New Roman" w:hAnsi="Arial" w:cs="Arial"/>
          <w:noProof/>
          <w:kern w:val="0"/>
          <w:sz w:val="22"/>
          <w:szCs w:val="22"/>
          <w:lang w:eastAsia="hr-HR"/>
          <w14:ligatures w14:val="none"/>
        </w:rPr>
        <w:t xml:space="preserve"> za dostavu ponuda</w:t>
      </w:r>
      <w:r w:rsidR="000F13DD">
        <w:rPr>
          <w:rFonts w:ascii="Arial" w:eastAsia="Times New Roman" w:hAnsi="Arial" w:cs="Arial"/>
          <w:noProof/>
          <w:kern w:val="0"/>
          <w:sz w:val="22"/>
          <w:szCs w:val="22"/>
          <w:lang w:eastAsia="hr-HR"/>
          <w14:ligatures w14:val="none"/>
        </w:rPr>
        <w:t>.</w:t>
      </w:r>
    </w:p>
    <w:p w14:paraId="5C334BFB" w14:textId="36F6C529" w:rsidR="000F13DD" w:rsidRDefault="000F13DD" w:rsidP="008F23A4">
      <w:pPr>
        <w:spacing w:after="0" w:line="0" w:lineRule="atLeast"/>
        <w:ind w:firstLine="708"/>
        <w:jc w:val="both"/>
        <w:rPr>
          <w:rFonts w:ascii="Arial" w:eastAsia="Times New Roman" w:hAnsi="Arial" w:cs="Arial"/>
          <w:noProof/>
          <w:kern w:val="0"/>
          <w:sz w:val="22"/>
          <w:szCs w:val="22"/>
          <w:lang w:eastAsia="hr-HR"/>
          <w14:ligatures w14:val="none"/>
        </w:rPr>
      </w:pPr>
    </w:p>
    <w:p w14:paraId="33F67BBB" w14:textId="54304A51" w:rsidR="000F13DD" w:rsidRPr="008F23A4" w:rsidRDefault="000F13DD" w:rsidP="008F23A4">
      <w:pPr>
        <w:spacing w:after="0" w:line="0" w:lineRule="atLeast"/>
        <w:ind w:firstLine="708"/>
        <w:jc w:val="both"/>
        <w:rPr>
          <w:rFonts w:ascii="Arial" w:eastAsia="Times New Roman" w:hAnsi="Arial" w:cs="Arial"/>
          <w:noProof/>
          <w:kern w:val="0"/>
          <w:sz w:val="22"/>
          <w:szCs w:val="22"/>
          <w:lang w:eastAsia="hr-HR"/>
          <w14:ligatures w14:val="none"/>
        </w:rPr>
      </w:pPr>
      <w:r>
        <w:rPr>
          <w:rFonts w:ascii="Arial" w:eastAsia="Times New Roman" w:hAnsi="Arial" w:cs="Arial"/>
          <w:noProof/>
          <w:kern w:val="0"/>
          <w:sz w:val="22"/>
          <w:szCs w:val="22"/>
          <w:lang w:eastAsia="hr-HR"/>
          <w14:ligatures w14:val="none"/>
        </w:rPr>
        <w:t>U opravdanim slučajevima (iznimna žurnost i dr.) može se odrediti i kraći rok za dostavu ponuda ako je kraći rok objektivno dovoljan za dostavu ponuda.</w:t>
      </w:r>
    </w:p>
    <w:p w14:paraId="208D31B1" w14:textId="77777777" w:rsidR="008F23A4" w:rsidRPr="008F23A4" w:rsidRDefault="008F23A4" w:rsidP="008F23A4">
      <w:pPr>
        <w:spacing w:after="0" w:line="0" w:lineRule="atLeast"/>
        <w:ind w:firstLine="708"/>
        <w:jc w:val="both"/>
        <w:rPr>
          <w:rFonts w:ascii="Arial" w:eastAsia="Times New Roman" w:hAnsi="Arial" w:cs="Arial"/>
          <w:noProof/>
          <w:kern w:val="0"/>
          <w:sz w:val="22"/>
          <w:szCs w:val="22"/>
          <w:lang w:eastAsia="hr-HR"/>
          <w14:ligatures w14:val="none"/>
        </w:rPr>
      </w:pPr>
    </w:p>
    <w:p w14:paraId="63B814F0" w14:textId="5B9FDF0A" w:rsid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Ako Naručitelj tijekom postupka izmijeni ili dopuni dokumentaciju o nabavi na način koji može utjecati na pripremu ponuda, dužan je produljiti rok za dostavu ponuda tako da gospodarski subjekti imaju dovoljno vremena za pripremu ponude.</w:t>
      </w:r>
    </w:p>
    <w:p w14:paraId="1F3C65C4" w14:textId="6B18CF97" w:rsidR="000F13DD" w:rsidRDefault="000F13DD" w:rsidP="008F23A4">
      <w:pPr>
        <w:spacing w:after="0" w:line="0" w:lineRule="atLeast"/>
        <w:jc w:val="both"/>
        <w:rPr>
          <w:rFonts w:ascii="Arial" w:eastAsia="Calibri" w:hAnsi="Arial" w:cs="Arial"/>
          <w:kern w:val="0"/>
          <w:sz w:val="22"/>
          <w:szCs w:val="22"/>
          <w14:ligatures w14:val="none"/>
        </w:rPr>
      </w:pPr>
    </w:p>
    <w:p w14:paraId="31E0C752" w14:textId="2B6E663A" w:rsidR="000F13DD" w:rsidRPr="008F23A4" w:rsidRDefault="005D13CD" w:rsidP="000F13DD">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U postupcima nabave iz članaka 8. i 9. ovog Pravilnika, ponude se dostavljaju putem elektroničke pošte naznačene u zahtjevu za dostavu ponuda.</w:t>
      </w:r>
    </w:p>
    <w:p w14:paraId="28081986" w14:textId="77777777" w:rsidR="008F23A4" w:rsidRPr="008F23A4" w:rsidRDefault="008F23A4" w:rsidP="008F23A4">
      <w:pPr>
        <w:spacing w:after="0" w:line="0" w:lineRule="atLeast"/>
        <w:jc w:val="both"/>
        <w:rPr>
          <w:rFonts w:ascii="Arial" w:eastAsia="Times New Roman" w:hAnsi="Arial" w:cs="Arial"/>
          <w:noProof/>
          <w:color w:val="FF0000"/>
          <w:kern w:val="0"/>
          <w:sz w:val="22"/>
          <w:szCs w:val="22"/>
          <w:lang w:eastAsia="hr-HR"/>
          <w14:ligatures w14:val="none"/>
        </w:rPr>
      </w:pPr>
    </w:p>
    <w:p w14:paraId="59C7F774" w14:textId="575A09D9"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U postupcima nabave iz članaka 10. i 11. ovog Pravilnika, ponude se dostavljaju elektronički putem</w:t>
      </w:r>
      <w:r w:rsidR="00E06F85">
        <w:rPr>
          <w:rFonts w:ascii="Arial" w:eastAsia="Calibri" w:hAnsi="Arial" w:cs="Arial"/>
          <w:kern w:val="0"/>
          <w:sz w:val="22"/>
          <w:szCs w:val="22"/>
          <w14:ligatures w14:val="none"/>
        </w:rPr>
        <w:t xml:space="preserve"> Modula jednostavne nabave</w:t>
      </w:r>
      <w:r w:rsidRPr="008F23A4">
        <w:rPr>
          <w:rFonts w:ascii="Arial" w:eastAsia="Calibri" w:hAnsi="Arial" w:cs="Arial"/>
          <w:kern w:val="0"/>
          <w:sz w:val="22"/>
          <w:szCs w:val="22"/>
          <w14:ligatures w14:val="none"/>
        </w:rPr>
        <w:t xml:space="preserve"> EOJN RH. </w:t>
      </w:r>
    </w:p>
    <w:p w14:paraId="676D0BCF"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color w:val="FF0000"/>
          <w:kern w:val="0"/>
          <w:sz w:val="22"/>
          <w:szCs w:val="22"/>
          <w14:ligatures w14:val="none"/>
        </w:rPr>
      </w:pPr>
    </w:p>
    <w:p w14:paraId="77365D25" w14:textId="77777777" w:rsidR="00866E75"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Zaprimanje pravodobno dostavljenih eventualnih </w:t>
      </w:r>
      <w:proofErr w:type="spellStart"/>
      <w:r w:rsidRPr="008F23A4">
        <w:rPr>
          <w:rFonts w:ascii="Arial" w:eastAsia="Calibri" w:hAnsi="Arial" w:cs="Arial"/>
          <w:kern w:val="0"/>
          <w:sz w:val="22"/>
          <w:szCs w:val="22"/>
          <w14:ligatures w14:val="none"/>
        </w:rPr>
        <w:t>neelektroničkih</w:t>
      </w:r>
      <w:proofErr w:type="spellEnd"/>
      <w:r w:rsidRPr="008F23A4">
        <w:rPr>
          <w:rFonts w:ascii="Arial" w:eastAsia="Calibri" w:hAnsi="Arial" w:cs="Arial"/>
          <w:kern w:val="0"/>
          <w:sz w:val="22"/>
          <w:szCs w:val="22"/>
          <w14:ligatures w14:val="none"/>
        </w:rPr>
        <w:t xml:space="preserve"> dijelova ponuda vrši se upisivanjem u Upisnik o zaprimanju ponuda prema redoslijedu zaprimanja.</w:t>
      </w:r>
    </w:p>
    <w:p w14:paraId="51BC459A" w14:textId="32A77469" w:rsidR="00866E75" w:rsidRPr="008F23A4" w:rsidRDefault="008F23A4" w:rsidP="00866E75">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w:t>
      </w:r>
    </w:p>
    <w:p w14:paraId="66023EDF" w14:textId="0DDF16BC" w:rsid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Nakon isteka roka za dostavu ponuda vrši se otvaranje zaprimljenih ponuda. Ponude otvara najmanje jedan (1) član stručnog povjerenstva.</w:t>
      </w:r>
    </w:p>
    <w:p w14:paraId="4277E232" w14:textId="0C2D5EFA" w:rsidR="005D13CD" w:rsidRDefault="005D13CD"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43A142E2" w14:textId="6B5ED9B1" w:rsidR="005D13CD" w:rsidRPr="008F23A4" w:rsidRDefault="005D13CD" w:rsidP="005D13CD">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Otvaranje ponuda nije javno.</w:t>
      </w:r>
    </w:p>
    <w:p w14:paraId="7F32CF31"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w:t>
      </w:r>
    </w:p>
    <w:p w14:paraId="0FCB4419" w14:textId="77777777" w:rsidR="005D13CD"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w:t>
      </w:r>
    </w:p>
    <w:p w14:paraId="15FC204E" w14:textId="77777777" w:rsidR="005D13CD" w:rsidRDefault="005D13CD"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5B43975D" w14:textId="5B102EB9" w:rsidR="008F23A4" w:rsidRDefault="005D13CD"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U postup</w:t>
      </w:r>
      <w:r w:rsidR="0046569A">
        <w:rPr>
          <w:rFonts w:ascii="Arial" w:eastAsia="Calibri" w:hAnsi="Arial" w:cs="Arial"/>
          <w:kern w:val="0"/>
          <w:sz w:val="22"/>
          <w:szCs w:val="22"/>
          <w14:ligatures w14:val="none"/>
        </w:rPr>
        <w:t>ku</w:t>
      </w:r>
      <w:r>
        <w:rPr>
          <w:rFonts w:ascii="Arial" w:eastAsia="Calibri" w:hAnsi="Arial" w:cs="Arial"/>
          <w:kern w:val="0"/>
          <w:sz w:val="22"/>
          <w:szCs w:val="22"/>
          <w14:ligatures w14:val="none"/>
        </w:rPr>
        <w:t xml:space="preserve"> nabave iz članka 9. o</w:t>
      </w:r>
      <w:r w:rsidR="008F23A4" w:rsidRPr="008F23A4">
        <w:rPr>
          <w:rFonts w:ascii="Arial" w:eastAsia="Calibri" w:hAnsi="Arial" w:cs="Arial"/>
          <w:kern w:val="0"/>
          <w:sz w:val="22"/>
          <w:szCs w:val="22"/>
          <w14:ligatures w14:val="none"/>
        </w:rPr>
        <w:t xml:space="preserve"> provedenom postupku otvaranja</w:t>
      </w:r>
      <w:r w:rsidR="00866E75">
        <w:rPr>
          <w:rFonts w:ascii="Arial" w:eastAsia="Calibri" w:hAnsi="Arial" w:cs="Arial"/>
          <w:kern w:val="0"/>
          <w:sz w:val="22"/>
          <w:szCs w:val="22"/>
          <w14:ligatures w14:val="none"/>
        </w:rPr>
        <w:t xml:space="preserve"> </w:t>
      </w:r>
      <w:r w:rsidR="008F23A4" w:rsidRPr="008F23A4">
        <w:rPr>
          <w:rFonts w:ascii="Arial" w:eastAsia="Calibri" w:hAnsi="Arial" w:cs="Arial"/>
          <w:kern w:val="0"/>
          <w:sz w:val="22"/>
          <w:szCs w:val="22"/>
          <w14:ligatures w14:val="none"/>
        </w:rPr>
        <w:t xml:space="preserve">ponuda </w:t>
      </w:r>
      <w:r w:rsidR="00866E75">
        <w:rPr>
          <w:rFonts w:ascii="Arial" w:eastAsia="Calibri" w:hAnsi="Arial" w:cs="Arial"/>
          <w:kern w:val="0"/>
          <w:sz w:val="22"/>
          <w:szCs w:val="22"/>
          <w14:ligatures w14:val="none"/>
        </w:rPr>
        <w:t>stručno povjerenstvo sastavlja zapisnik.</w:t>
      </w:r>
    </w:p>
    <w:p w14:paraId="6A44C269" w14:textId="6AE326D6" w:rsidR="005D13CD" w:rsidRDefault="005D13CD"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2755C0C7" w14:textId="26FBE875" w:rsidR="005D13CD" w:rsidRDefault="005D13CD"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U postupcima nabave iz članka 10. i 11.</w:t>
      </w:r>
      <w:r w:rsidR="00866E75">
        <w:rPr>
          <w:rFonts w:ascii="Arial" w:eastAsia="Calibri" w:hAnsi="Arial" w:cs="Arial"/>
          <w:kern w:val="0"/>
          <w:sz w:val="22"/>
          <w:szCs w:val="22"/>
          <w14:ligatures w14:val="none"/>
        </w:rPr>
        <w:t>, o otvaranju ponuda sastavlja se zapisnik koji generira</w:t>
      </w:r>
      <w:r w:rsidR="00E06F85">
        <w:rPr>
          <w:rFonts w:ascii="Arial" w:eastAsia="Calibri" w:hAnsi="Arial" w:cs="Arial"/>
          <w:kern w:val="0"/>
          <w:sz w:val="22"/>
          <w:szCs w:val="22"/>
          <w14:ligatures w14:val="none"/>
        </w:rPr>
        <w:t xml:space="preserve"> Modul jednostavne nabave</w:t>
      </w:r>
      <w:r w:rsidR="00866E75">
        <w:rPr>
          <w:rFonts w:ascii="Arial" w:eastAsia="Calibri" w:hAnsi="Arial" w:cs="Arial"/>
          <w:kern w:val="0"/>
          <w:sz w:val="22"/>
          <w:szCs w:val="22"/>
          <w14:ligatures w14:val="none"/>
        </w:rPr>
        <w:t xml:space="preserve"> EOJN RH.</w:t>
      </w:r>
    </w:p>
    <w:p w14:paraId="0BEA1D5F" w14:textId="2F7586B3" w:rsidR="00866E75" w:rsidRDefault="00866E75"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4ABD5BEA" w14:textId="4A35EA5B" w:rsidR="00866E75" w:rsidRPr="008F23A4" w:rsidRDefault="00866E75"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Pr>
          <w:rFonts w:ascii="Arial" w:eastAsia="Calibri" w:hAnsi="Arial" w:cs="Arial"/>
          <w:kern w:val="0"/>
          <w:sz w:val="22"/>
          <w:szCs w:val="22"/>
          <w14:ligatures w14:val="none"/>
        </w:rPr>
        <w:t>Ponude zaprimljene nakon roka za dostavu ponuda neće se razmatrati.</w:t>
      </w:r>
    </w:p>
    <w:p w14:paraId="505CBEA0" w14:textId="77777777" w:rsidR="00E06F85" w:rsidRDefault="00E06F85" w:rsidP="00E06F85">
      <w:pPr>
        <w:tabs>
          <w:tab w:val="left" w:pos="0"/>
        </w:tabs>
        <w:spacing w:after="0" w:line="0" w:lineRule="atLeast"/>
        <w:contextualSpacing/>
        <w:jc w:val="both"/>
        <w:rPr>
          <w:rFonts w:ascii="Arial" w:eastAsia="Calibri" w:hAnsi="Arial" w:cs="Arial"/>
          <w:kern w:val="0"/>
          <w:sz w:val="22"/>
          <w:szCs w:val="22"/>
          <w14:ligatures w14:val="none"/>
        </w:rPr>
      </w:pPr>
    </w:p>
    <w:p w14:paraId="5A8F807E" w14:textId="213C7CE8" w:rsidR="008F23A4" w:rsidRPr="008F23A4" w:rsidRDefault="008F23A4" w:rsidP="008F23A4">
      <w:pPr>
        <w:autoSpaceDE w:val="0"/>
        <w:autoSpaceDN w:val="0"/>
        <w:adjustRightInd w:val="0"/>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1</w:t>
      </w:r>
      <w:r w:rsidR="00E06F85">
        <w:rPr>
          <w:rFonts w:ascii="Arial" w:eastAsia="Calibri" w:hAnsi="Arial" w:cs="Arial"/>
          <w:b/>
          <w:kern w:val="0"/>
          <w:sz w:val="22"/>
          <w:szCs w:val="22"/>
          <w14:ligatures w14:val="none"/>
        </w:rPr>
        <w:t>4</w:t>
      </w:r>
      <w:r w:rsidRPr="008F23A4">
        <w:rPr>
          <w:rFonts w:ascii="Arial" w:eastAsia="Calibri" w:hAnsi="Arial" w:cs="Arial"/>
          <w:b/>
          <w:kern w:val="0"/>
          <w:sz w:val="22"/>
          <w:szCs w:val="22"/>
          <w14:ligatures w14:val="none"/>
        </w:rPr>
        <w:t>.</w:t>
      </w:r>
    </w:p>
    <w:p w14:paraId="43B76307" w14:textId="6D5ED4D6" w:rsidR="00866E75" w:rsidRDefault="00866E75"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2DC66766" w14:textId="5AC52E85" w:rsidR="00866E75" w:rsidRDefault="00866E75" w:rsidP="00866E75">
      <w:pPr>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Ponude zaprimljene u roku za dostavu ponuda pregledavaju se i ocjenjuju na temelju uvjeta i zahtjeva navedenih u zahtjevu za dostavu ponuda.</w:t>
      </w:r>
    </w:p>
    <w:p w14:paraId="59968785" w14:textId="77777777" w:rsidR="00866E75" w:rsidRPr="008F23A4" w:rsidRDefault="00866E75" w:rsidP="00866E75">
      <w:pPr>
        <w:spacing w:after="0" w:line="0" w:lineRule="atLeast"/>
        <w:jc w:val="both"/>
        <w:rPr>
          <w:rFonts w:ascii="Arial" w:eastAsia="Times New Roman" w:hAnsi="Arial" w:cs="Arial"/>
          <w:kern w:val="0"/>
          <w:sz w:val="22"/>
          <w:szCs w:val="22"/>
          <w:lang w:eastAsia="hr-HR"/>
          <w14:ligatures w14:val="none"/>
        </w:rPr>
      </w:pPr>
    </w:p>
    <w:p w14:paraId="6A181904" w14:textId="16DD4B86" w:rsidR="00866E75" w:rsidRDefault="00866E75" w:rsidP="008F23A4">
      <w:pPr>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Ponude se uspoređuju na temelju cijene ponuda bez PDV-a.</w:t>
      </w:r>
    </w:p>
    <w:p w14:paraId="42A6FEC3" w14:textId="1B8869B1" w:rsidR="0046569A" w:rsidRDefault="0046569A" w:rsidP="008F23A4">
      <w:pPr>
        <w:autoSpaceDE w:val="0"/>
        <w:autoSpaceDN w:val="0"/>
        <w:adjustRightInd w:val="0"/>
        <w:spacing w:after="0" w:line="0" w:lineRule="atLeast"/>
        <w:jc w:val="both"/>
        <w:rPr>
          <w:rFonts w:ascii="Arial" w:eastAsia="Times New Roman" w:hAnsi="Arial" w:cs="Arial"/>
          <w:kern w:val="0"/>
          <w:sz w:val="22"/>
          <w:szCs w:val="22"/>
          <w:lang w:eastAsia="hr-HR"/>
          <w14:ligatures w14:val="none"/>
        </w:rPr>
      </w:pPr>
    </w:p>
    <w:p w14:paraId="5B4B5F86" w14:textId="516D9834" w:rsidR="0046569A" w:rsidRDefault="0046569A" w:rsidP="008F23A4">
      <w:pPr>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Ako je zaprimljeno više ponuda ili je postupak proveden u EOJN RH, o pregledu i ocjeni ponuda sastavlja se zapisnik.</w:t>
      </w:r>
    </w:p>
    <w:p w14:paraId="0DD57C3D" w14:textId="77777777" w:rsidR="0046569A" w:rsidRDefault="0046569A" w:rsidP="008F23A4">
      <w:pPr>
        <w:autoSpaceDE w:val="0"/>
        <w:autoSpaceDN w:val="0"/>
        <w:adjustRightInd w:val="0"/>
        <w:spacing w:after="0" w:line="0" w:lineRule="atLeast"/>
        <w:jc w:val="both"/>
        <w:rPr>
          <w:rFonts w:ascii="Arial" w:eastAsia="Times New Roman" w:hAnsi="Arial" w:cs="Arial"/>
          <w:kern w:val="0"/>
          <w:sz w:val="22"/>
          <w:szCs w:val="22"/>
          <w:lang w:eastAsia="hr-HR"/>
          <w14:ligatures w14:val="none"/>
        </w:rPr>
      </w:pPr>
    </w:p>
    <w:p w14:paraId="1BAE1DFC" w14:textId="6E0D0FB3" w:rsidR="0046569A" w:rsidRDefault="0046569A"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Pr>
          <w:rFonts w:ascii="Arial" w:eastAsia="Times New Roman" w:hAnsi="Arial" w:cs="Arial"/>
          <w:kern w:val="0"/>
          <w:sz w:val="22"/>
          <w:szCs w:val="22"/>
          <w:lang w:eastAsia="hr-HR"/>
          <w14:ligatures w14:val="none"/>
        </w:rPr>
        <w:t xml:space="preserve">              Zapisnik o pregledu i ocjeni ponuda sadrži najmanje analitički prikaz zaprimljenih ponuda sukladno uvjetima i zahtjevima iz zahtjeva za dostavu ponuda i rangiranje valjanih ponuda prema kriteriju za odabir.</w:t>
      </w:r>
    </w:p>
    <w:p w14:paraId="2A637507" w14:textId="12915E4A" w:rsidR="0046569A" w:rsidRDefault="0046569A"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0291931E" w14:textId="59588531" w:rsidR="0046569A" w:rsidRDefault="0046569A" w:rsidP="0046569A">
      <w:pPr>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Zapisnik o pregledu i ocjeni ponuda potpisuju članovi stručnog povjerenstva naručitelja, a ako nema stručnog povjerenstva, zapisnik potpisuje službenik koji je pregledao i ocijenio ponude te njemu neposredno nadređeni službenik.</w:t>
      </w:r>
    </w:p>
    <w:p w14:paraId="33FA9D17" w14:textId="30695199" w:rsidR="0046569A" w:rsidRDefault="0046569A" w:rsidP="0046569A">
      <w:pPr>
        <w:autoSpaceDE w:val="0"/>
        <w:autoSpaceDN w:val="0"/>
        <w:adjustRightInd w:val="0"/>
        <w:spacing w:after="0" w:line="0" w:lineRule="atLeast"/>
        <w:jc w:val="both"/>
        <w:rPr>
          <w:rFonts w:ascii="Arial" w:eastAsia="Times New Roman" w:hAnsi="Arial" w:cs="Arial"/>
          <w:kern w:val="0"/>
          <w:sz w:val="22"/>
          <w:szCs w:val="22"/>
          <w:lang w:eastAsia="hr-HR"/>
          <w14:ligatures w14:val="none"/>
        </w:rPr>
      </w:pPr>
    </w:p>
    <w:p w14:paraId="79888060" w14:textId="5CE56EF4" w:rsidR="0046569A" w:rsidRPr="008F23A4" w:rsidRDefault="0046569A" w:rsidP="0046569A">
      <w:pPr>
        <w:autoSpaceDE w:val="0"/>
        <w:autoSpaceDN w:val="0"/>
        <w:adjustRightInd w:val="0"/>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1</w:t>
      </w:r>
      <w:r w:rsidR="00DF4597">
        <w:rPr>
          <w:rFonts w:ascii="Arial" w:eastAsia="Calibri" w:hAnsi="Arial" w:cs="Arial"/>
          <w:b/>
          <w:kern w:val="0"/>
          <w:sz w:val="22"/>
          <w:szCs w:val="22"/>
          <w14:ligatures w14:val="none"/>
        </w:rPr>
        <w:t>5</w:t>
      </w:r>
      <w:r w:rsidRPr="008F23A4">
        <w:rPr>
          <w:rFonts w:ascii="Arial" w:eastAsia="Calibri" w:hAnsi="Arial" w:cs="Arial"/>
          <w:b/>
          <w:kern w:val="0"/>
          <w:sz w:val="22"/>
          <w:szCs w:val="22"/>
          <w14:ligatures w14:val="none"/>
        </w:rPr>
        <w:t>.</w:t>
      </w:r>
    </w:p>
    <w:p w14:paraId="38B198CF" w14:textId="77777777" w:rsidR="0046569A" w:rsidRDefault="0046569A" w:rsidP="0046569A">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215F5E0B" w14:textId="7086D9EA" w:rsidR="0046569A" w:rsidRDefault="0046569A" w:rsidP="0046569A">
      <w:pPr>
        <w:spacing w:after="0" w:line="0" w:lineRule="atLeast"/>
        <w:jc w:val="both"/>
        <w:rPr>
          <w:rFonts w:ascii="Arial" w:eastAsia="SimSun" w:hAnsi="Arial" w:cs="Arial"/>
          <w:color w:val="000000"/>
          <w:kern w:val="0"/>
          <w:sz w:val="22"/>
          <w:szCs w:val="22"/>
          <w:lang w:eastAsia="hr-HR"/>
          <w14:ligatures w14:val="none"/>
        </w:rPr>
      </w:pPr>
      <w:r>
        <w:rPr>
          <w:rFonts w:ascii="Arial" w:eastAsia="Times New Roman" w:hAnsi="Arial" w:cs="Arial"/>
          <w:kern w:val="0"/>
          <w:sz w:val="22"/>
          <w:szCs w:val="22"/>
          <w:lang w:eastAsia="hr-HR"/>
          <w14:ligatures w14:val="none"/>
        </w:rPr>
        <w:t xml:space="preserve">              Naručitelj na osnovi rezultata pregleda i ocjene ponuda te kriterija za odabir izrađuje obavijest o dodjeli ugovora/narudžbenice, odnosno ako je postupak jednostavne nabave proveden putem EOJN RH, odluku o odabiru i/ili obavijest o dodjeli ugovora/narudžbenice, ili odluku o poništenju.</w:t>
      </w:r>
    </w:p>
    <w:p w14:paraId="2D9F1430" w14:textId="77777777" w:rsidR="0046569A" w:rsidRDefault="0046569A" w:rsidP="0046569A">
      <w:pPr>
        <w:spacing w:after="0" w:line="0" w:lineRule="atLeast"/>
        <w:jc w:val="both"/>
        <w:rPr>
          <w:rFonts w:ascii="Arial" w:eastAsia="Times New Roman" w:hAnsi="Arial" w:cs="Arial"/>
          <w:kern w:val="0"/>
          <w:sz w:val="22"/>
          <w:szCs w:val="22"/>
          <w:lang w:eastAsia="hr-HR"/>
          <w14:ligatures w14:val="none"/>
        </w:rPr>
      </w:pPr>
    </w:p>
    <w:p w14:paraId="6BA828A3" w14:textId="584B8E9D" w:rsidR="0046569A" w:rsidRDefault="0046569A" w:rsidP="0046569A">
      <w:pPr>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Obavijest o dodjeli ugovora/narudžbenice, odnosno odluka o odabiru dostavlja se ponuditeljima elektroničkom poštom ili putem</w:t>
      </w:r>
      <w:r w:rsidR="00DF4597">
        <w:rPr>
          <w:rFonts w:ascii="Arial" w:eastAsia="Times New Roman" w:hAnsi="Arial" w:cs="Arial"/>
          <w:kern w:val="0"/>
          <w:sz w:val="22"/>
          <w:szCs w:val="22"/>
          <w:lang w:eastAsia="hr-HR"/>
          <w14:ligatures w14:val="none"/>
        </w:rPr>
        <w:t xml:space="preserve"> Modula jednostavne nabave</w:t>
      </w:r>
      <w:r>
        <w:rPr>
          <w:rFonts w:ascii="Arial" w:eastAsia="Times New Roman" w:hAnsi="Arial" w:cs="Arial"/>
          <w:kern w:val="0"/>
          <w:sz w:val="22"/>
          <w:szCs w:val="22"/>
          <w:lang w:eastAsia="hr-HR"/>
          <w14:ligatures w14:val="none"/>
        </w:rPr>
        <w:t xml:space="preserve"> EOJN RH (ovisno o vrsti provedenog postupka).</w:t>
      </w:r>
    </w:p>
    <w:p w14:paraId="3F87DD3B" w14:textId="77777777" w:rsidR="0046569A" w:rsidRDefault="0046569A" w:rsidP="0046569A">
      <w:pPr>
        <w:spacing w:after="0" w:line="0" w:lineRule="atLeast"/>
        <w:jc w:val="both"/>
        <w:rPr>
          <w:rFonts w:ascii="Arial" w:eastAsia="Times New Roman" w:hAnsi="Arial" w:cs="Arial"/>
          <w:kern w:val="0"/>
          <w:sz w:val="22"/>
          <w:szCs w:val="22"/>
          <w:lang w:eastAsia="hr-HR"/>
          <w14:ligatures w14:val="none"/>
        </w:rPr>
      </w:pPr>
    </w:p>
    <w:p w14:paraId="6B7FF907" w14:textId="77777777" w:rsidR="00DF4597" w:rsidRDefault="0046569A" w:rsidP="0046569A">
      <w:pPr>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lastRenderedPageBreak/>
        <w:t xml:space="preserve">             </w:t>
      </w:r>
    </w:p>
    <w:p w14:paraId="34B0517F" w14:textId="230CBC34" w:rsidR="0046569A" w:rsidRDefault="00DF4597" w:rsidP="0046569A">
      <w:pPr>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w:t>
      </w:r>
      <w:r w:rsidR="0046569A">
        <w:rPr>
          <w:rFonts w:ascii="Arial" w:eastAsia="Times New Roman" w:hAnsi="Arial" w:cs="Arial"/>
          <w:kern w:val="0"/>
          <w:sz w:val="22"/>
          <w:szCs w:val="22"/>
          <w:lang w:eastAsia="hr-HR"/>
          <w14:ligatures w14:val="none"/>
        </w:rPr>
        <w:t xml:space="preserve">  Ako je u postupku jednostavne nabave iz članka 7. prikupljena jedna ponuda koja je ujedno i odabrana, ne izrađuje se obavijest  o dodjeli ugovora/narudžbenice nego se ponuditelju izdaje narudžbenica, odnosno sklapa ugovor o nabavi.</w:t>
      </w:r>
    </w:p>
    <w:p w14:paraId="2D29FD40" w14:textId="09E42F9E" w:rsidR="0046569A" w:rsidRDefault="0046569A" w:rsidP="0046569A">
      <w:pPr>
        <w:spacing w:after="0" w:line="0" w:lineRule="atLeast"/>
        <w:jc w:val="both"/>
        <w:rPr>
          <w:rFonts w:ascii="Arial" w:eastAsia="Times New Roman" w:hAnsi="Arial" w:cs="Arial"/>
          <w:kern w:val="0"/>
          <w:sz w:val="22"/>
          <w:szCs w:val="22"/>
          <w:lang w:eastAsia="hr-HR"/>
          <w14:ligatures w14:val="none"/>
        </w:rPr>
      </w:pPr>
    </w:p>
    <w:p w14:paraId="120379CC" w14:textId="053F826F" w:rsidR="0046569A" w:rsidRDefault="0046569A" w:rsidP="0046569A">
      <w:pPr>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Ako su dvije ili više valjanih ponuda jednako rangirane prema kriteriju za odabir ponude, odabrat će se ponuda koja je zaprimljena ranije.</w:t>
      </w:r>
    </w:p>
    <w:p w14:paraId="7B0F4BF4" w14:textId="77777777" w:rsidR="0046569A" w:rsidRDefault="0046569A" w:rsidP="0046569A">
      <w:pPr>
        <w:spacing w:after="0" w:line="0" w:lineRule="atLeast"/>
        <w:jc w:val="both"/>
        <w:rPr>
          <w:rFonts w:ascii="Arial" w:eastAsia="SimSun" w:hAnsi="Arial" w:cs="Arial"/>
          <w:color w:val="000000"/>
          <w:kern w:val="0"/>
          <w:sz w:val="22"/>
          <w:szCs w:val="22"/>
          <w:lang w:eastAsia="hr-HR"/>
          <w14:ligatures w14:val="none"/>
        </w:rPr>
      </w:pPr>
    </w:p>
    <w:p w14:paraId="536C370B" w14:textId="079A712B" w:rsidR="0046569A" w:rsidRDefault="00D02551" w:rsidP="0046569A">
      <w:pPr>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Obavijest o dodjeli ugovora/narudžbenice i/ili odluka o odabiru sadrži: podatke o Naručitelju, predmet nabave, procijenjenu vrijednost nabave, naziv ponuditelja čija je ponuda odabrana, razloge odabira te (u postupcima jednostavne nabave čija je procijenjena vrijednost veća od 15.000,00 eura) uputu o pravu na podnošenje prigovora.</w:t>
      </w:r>
    </w:p>
    <w:p w14:paraId="4AF422F6" w14:textId="12EE14E1" w:rsidR="00D02551" w:rsidRDefault="00D02551" w:rsidP="0046569A">
      <w:pPr>
        <w:autoSpaceDE w:val="0"/>
        <w:autoSpaceDN w:val="0"/>
        <w:adjustRightInd w:val="0"/>
        <w:spacing w:after="0" w:line="0" w:lineRule="atLeast"/>
        <w:jc w:val="both"/>
        <w:rPr>
          <w:rFonts w:ascii="Arial" w:eastAsia="Times New Roman" w:hAnsi="Arial" w:cs="Arial"/>
          <w:kern w:val="0"/>
          <w:sz w:val="22"/>
          <w:szCs w:val="22"/>
          <w:lang w:eastAsia="hr-HR"/>
          <w14:ligatures w14:val="none"/>
        </w:rPr>
      </w:pPr>
    </w:p>
    <w:p w14:paraId="52A3C997" w14:textId="308CF66E" w:rsidR="00D02551" w:rsidRDefault="00D02551" w:rsidP="0046569A">
      <w:pPr>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Odabranom ponuditelju izdat će se narudžbenica ili će se s njim sklopiti ugovor o nabavi.</w:t>
      </w:r>
    </w:p>
    <w:p w14:paraId="2AD6AFC1" w14:textId="09215822" w:rsidR="00D02551" w:rsidRDefault="00D02551" w:rsidP="0046569A">
      <w:pPr>
        <w:autoSpaceDE w:val="0"/>
        <w:autoSpaceDN w:val="0"/>
        <w:adjustRightInd w:val="0"/>
        <w:spacing w:after="0" w:line="0" w:lineRule="atLeast"/>
        <w:jc w:val="both"/>
        <w:rPr>
          <w:rFonts w:ascii="Arial" w:eastAsia="Times New Roman" w:hAnsi="Arial" w:cs="Arial"/>
          <w:kern w:val="0"/>
          <w:sz w:val="22"/>
          <w:szCs w:val="22"/>
          <w:lang w:eastAsia="hr-HR"/>
          <w14:ligatures w14:val="none"/>
        </w:rPr>
      </w:pPr>
    </w:p>
    <w:p w14:paraId="5F3EBBBC" w14:textId="51F645B2" w:rsidR="00D02551" w:rsidRDefault="00D02551" w:rsidP="0046569A">
      <w:pPr>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U postupcima jednostavne nabave čija je procijenjena vrijednost veća od 15.000,00 eura, ne može se sklopiti ugovor o nabavi, odnosno izdati narudžbenica do isteka roka za podnošenje prigovora, osim ako je u postupku nabave zaprimljena samo jedna ponuda koja je ujedno i odabrana.</w:t>
      </w:r>
    </w:p>
    <w:p w14:paraId="6DDAEBB6" w14:textId="77777777" w:rsidR="0046569A" w:rsidRPr="008F23A4" w:rsidRDefault="0046569A"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8FA57C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 postupcima jednostavne nabave Naručitelj može koristiti elektronička sredstva komunikacije radi provedbe postupka, dostave poziva na dostavu ponuda, zaprimanja ponuda, razmjene informacija s gospodarskim subjektima te objave dokumentacije o nabavi.</w:t>
      </w:r>
    </w:p>
    <w:p w14:paraId="770724B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8D3AD46" w14:textId="77777777" w:rsidR="00D02551"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p>
    <w:p w14:paraId="702B66F6" w14:textId="77777777" w:rsidR="00D02551" w:rsidRDefault="00D02551" w:rsidP="008F23A4">
      <w:pPr>
        <w:spacing w:after="0" w:line="0" w:lineRule="atLeast"/>
        <w:jc w:val="both"/>
        <w:rPr>
          <w:rFonts w:ascii="Arial" w:eastAsia="Times New Roman" w:hAnsi="Arial" w:cs="Arial"/>
          <w:kern w:val="0"/>
          <w:sz w:val="22"/>
          <w:szCs w:val="22"/>
          <w:lang w:eastAsia="hr-HR"/>
          <w14:ligatures w14:val="none"/>
        </w:rPr>
      </w:pPr>
    </w:p>
    <w:p w14:paraId="03A30464" w14:textId="550A4385" w:rsidR="00D02551" w:rsidRPr="00DF4597" w:rsidRDefault="00D02551" w:rsidP="00DF4597">
      <w:pPr>
        <w:pStyle w:val="Odlomakpopisa"/>
        <w:numPr>
          <w:ilvl w:val="0"/>
          <w:numId w:val="2"/>
        </w:numPr>
        <w:spacing w:after="0" w:line="0" w:lineRule="atLeast"/>
        <w:rPr>
          <w:rFonts w:ascii="Arial" w:eastAsia="Times New Roman" w:hAnsi="Arial" w:cs="Arial"/>
          <w:b/>
          <w:kern w:val="0"/>
          <w:sz w:val="22"/>
          <w:szCs w:val="22"/>
          <w:lang w:eastAsia="hr-HR"/>
          <w14:ligatures w14:val="none"/>
        </w:rPr>
      </w:pPr>
      <w:r w:rsidRPr="00DF4597">
        <w:rPr>
          <w:rFonts w:ascii="Arial" w:eastAsia="Times New Roman" w:hAnsi="Arial" w:cs="Arial"/>
          <w:b/>
          <w:kern w:val="0"/>
          <w:sz w:val="22"/>
          <w:szCs w:val="22"/>
          <w:lang w:eastAsia="hr-HR"/>
          <w14:ligatures w14:val="none"/>
        </w:rPr>
        <w:t>KRITERIJ ZA ODABIR PONUDE</w:t>
      </w:r>
    </w:p>
    <w:p w14:paraId="1FEC1139" w14:textId="77777777" w:rsidR="00D02551" w:rsidRPr="008F23A4" w:rsidRDefault="00D02551" w:rsidP="00D02551">
      <w:pPr>
        <w:spacing w:after="0" w:line="0" w:lineRule="atLeast"/>
        <w:rPr>
          <w:rFonts w:ascii="Arial" w:eastAsia="Times New Roman" w:hAnsi="Arial" w:cs="Arial"/>
          <w:b/>
          <w:kern w:val="0"/>
          <w:sz w:val="22"/>
          <w:szCs w:val="22"/>
          <w:lang w:eastAsia="hr-HR"/>
          <w14:ligatures w14:val="none"/>
        </w:rPr>
      </w:pPr>
    </w:p>
    <w:p w14:paraId="3E5D8795" w14:textId="2DCCB5A6" w:rsidR="00D02551" w:rsidRPr="008F23A4" w:rsidRDefault="00D02551" w:rsidP="00D02551">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w:t>
      </w:r>
      <w:r w:rsidR="00DF4597">
        <w:rPr>
          <w:rFonts w:ascii="Arial" w:eastAsia="Times New Roman" w:hAnsi="Arial" w:cs="Arial"/>
          <w:b/>
          <w:kern w:val="0"/>
          <w:sz w:val="22"/>
          <w:szCs w:val="22"/>
          <w:lang w:eastAsia="hr-HR"/>
          <w14:ligatures w14:val="none"/>
        </w:rPr>
        <w:t>6</w:t>
      </w:r>
      <w:r w:rsidRPr="008F23A4">
        <w:rPr>
          <w:rFonts w:ascii="Arial" w:eastAsia="Times New Roman" w:hAnsi="Arial" w:cs="Arial"/>
          <w:b/>
          <w:kern w:val="0"/>
          <w:sz w:val="22"/>
          <w:szCs w:val="22"/>
          <w:lang w:eastAsia="hr-HR"/>
          <w14:ligatures w14:val="none"/>
        </w:rPr>
        <w:t>.</w:t>
      </w:r>
    </w:p>
    <w:p w14:paraId="25272ABC" w14:textId="77777777" w:rsidR="00D02551" w:rsidRPr="008F23A4" w:rsidRDefault="00D02551" w:rsidP="00D02551">
      <w:pPr>
        <w:spacing w:after="0" w:line="0" w:lineRule="atLeast"/>
        <w:jc w:val="center"/>
        <w:rPr>
          <w:rFonts w:ascii="Arial" w:eastAsia="Times New Roman" w:hAnsi="Arial" w:cs="Arial"/>
          <w:b/>
          <w:kern w:val="0"/>
          <w:sz w:val="22"/>
          <w:szCs w:val="22"/>
          <w:lang w:eastAsia="hr-HR"/>
          <w14:ligatures w14:val="none"/>
        </w:rPr>
      </w:pPr>
    </w:p>
    <w:p w14:paraId="6A9F2C56" w14:textId="77777777" w:rsidR="00D02551" w:rsidRPr="008F23A4" w:rsidRDefault="00D02551" w:rsidP="00D02551">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Kriterij za odabir ponude može biti najniža cijena ili ekonomski najpovoljnija ponuda.</w:t>
      </w:r>
    </w:p>
    <w:p w14:paraId="7774C85D" w14:textId="77777777" w:rsidR="00D02551" w:rsidRPr="008F23A4" w:rsidRDefault="00D02551" w:rsidP="00D02551">
      <w:pPr>
        <w:spacing w:after="0" w:line="0" w:lineRule="atLeast"/>
        <w:ind w:firstLine="720"/>
        <w:jc w:val="both"/>
        <w:rPr>
          <w:rFonts w:ascii="Arial" w:eastAsia="Times New Roman" w:hAnsi="Arial" w:cs="Arial"/>
          <w:bCs/>
          <w:kern w:val="0"/>
          <w:sz w:val="22"/>
          <w:szCs w:val="22"/>
          <w:lang w:eastAsia="hr-HR"/>
          <w14:ligatures w14:val="none"/>
        </w:rPr>
      </w:pPr>
    </w:p>
    <w:p w14:paraId="563791EB" w14:textId="77777777" w:rsidR="00D02551" w:rsidRPr="008F23A4" w:rsidRDefault="00D02551" w:rsidP="00D02551">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w:t>
      </w:r>
      <w:r>
        <w:rPr>
          <w:rFonts w:ascii="Arial" w:eastAsia="Times New Roman" w:hAnsi="Arial" w:cs="Arial"/>
          <w:bCs/>
          <w:kern w:val="0"/>
          <w:sz w:val="22"/>
          <w:szCs w:val="22"/>
          <w:lang w:eastAsia="hr-HR"/>
          <w14:ligatures w14:val="none"/>
        </w:rPr>
        <w:t xml:space="preserve"> u skladu sa odredbama Zakona.</w:t>
      </w:r>
    </w:p>
    <w:p w14:paraId="06CE94DA" w14:textId="77777777" w:rsidR="008F23A4" w:rsidRPr="008F23A4" w:rsidRDefault="008F23A4" w:rsidP="00D02551">
      <w:pPr>
        <w:spacing w:after="0" w:line="0" w:lineRule="atLeast"/>
        <w:jc w:val="both"/>
        <w:rPr>
          <w:rFonts w:ascii="Arial" w:eastAsia="Times New Roman" w:hAnsi="Arial" w:cs="Arial"/>
          <w:b/>
          <w:kern w:val="0"/>
          <w:sz w:val="22"/>
          <w:szCs w:val="22"/>
          <w:lang w:eastAsia="hr-HR"/>
          <w14:ligatures w14:val="none"/>
        </w:rPr>
      </w:pPr>
    </w:p>
    <w:p w14:paraId="3E31152F" w14:textId="77777777" w:rsidR="008F23A4" w:rsidRPr="008F23A4" w:rsidRDefault="008F23A4" w:rsidP="008F23A4">
      <w:pPr>
        <w:spacing w:after="0" w:line="0" w:lineRule="atLeast"/>
        <w:ind w:firstLine="720"/>
        <w:jc w:val="both"/>
        <w:rPr>
          <w:rFonts w:ascii="Arial" w:eastAsia="Times New Roman" w:hAnsi="Arial" w:cs="Arial"/>
          <w:b/>
          <w:kern w:val="0"/>
          <w:sz w:val="22"/>
          <w:szCs w:val="22"/>
          <w:lang w:eastAsia="hr-HR"/>
          <w14:ligatures w14:val="none"/>
        </w:rPr>
      </w:pPr>
    </w:p>
    <w:p w14:paraId="7C06896E"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p>
    <w:p w14:paraId="21D34D9A" w14:textId="7B807FB0"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r w:rsidRPr="008F23A4">
        <w:rPr>
          <w:rFonts w:ascii="Arial" w:eastAsia="Times New Roman" w:hAnsi="Arial" w:cs="Arial"/>
          <w:b/>
          <w:bCs/>
          <w:color w:val="000000"/>
          <w:kern w:val="0"/>
          <w:sz w:val="22"/>
          <w:szCs w:val="22"/>
          <w:lang w:eastAsia="hr-HR"/>
          <w14:ligatures w14:val="none"/>
        </w:rPr>
        <w:t>X.</w:t>
      </w:r>
      <w:r w:rsidRPr="008F23A4">
        <w:rPr>
          <w:rFonts w:ascii="Arial" w:eastAsia="Times New Roman" w:hAnsi="Arial" w:cs="Arial"/>
          <w:b/>
          <w:bCs/>
          <w:color w:val="000000"/>
          <w:kern w:val="0"/>
          <w:sz w:val="22"/>
          <w:szCs w:val="22"/>
          <w:lang w:eastAsia="hr-HR"/>
          <w14:ligatures w14:val="none"/>
        </w:rPr>
        <w:tab/>
        <w:t>ODLUKA</w:t>
      </w:r>
      <w:r w:rsidR="00326040">
        <w:rPr>
          <w:rFonts w:ascii="Arial" w:eastAsia="Times New Roman" w:hAnsi="Arial" w:cs="Arial"/>
          <w:b/>
          <w:bCs/>
          <w:color w:val="000000"/>
          <w:kern w:val="0"/>
          <w:sz w:val="22"/>
          <w:szCs w:val="22"/>
          <w:lang w:eastAsia="hr-HR"/>
          <w14:ligatures w14:val="none"/>
        </w:rPr>
        <w:t xml:space="preserve"> </w:t>
      </w:r>
      <w:r w:rsidRPr="008F23A4">
        <w:rPr>
          <w:rFonts w:ascii="Arial" w:eastAsia="Times New Roman" w:hAnsi="Arial" w:cs="Arial"/>
          <w:b/>
          <w:bCs/>
          <w:color w:val="000000"/>
          <w:kern w:val="0"/>
          <w:sz w:val="22"/>
          <w:szCs w:val="22"/>
          <w:lang w:eastAsia="hr-HR"/>
          <w14:ligatures w14:val="none"/>
        </w:rPr>
        <w:t xml:space="preserve">O ODABIRU ILI </w:t>
      </w:r>
      <w:r w:rsidR="00D02551">
        <w:rPr>
          <w:rFonts w:ascii="Arial" w:eastAsia="Times New Roman" w:hAnsi="Arial" w:cs="Arial"/>
          <w:b/>
          <w:bCs/>
          <w:color w:val="000000"/>
          <w:kern w:val="0"/>
          <w:sz w:val="22"/>
          <w:szCs w:val="22"/>
          <w:lang w:eastAsia="hr-HR"/>
          <w14:ligatures w14:val="none"/>
        </w:rPr>
        <w:t>ODLUKA O</w:t>
      </w:r>
      <w:r w:rsidR="00DF4597">
        <w:rPr>
          <w:rFonts w:ascii="Arial" w:eastAsia="Times New Roman" w:hAnsi="Arial" w:cs="Arial"/>
          <w:b/>
          <w:bCs/>
          <w:color w:val="000000"/>
          <w:kern w:val="0"/>
          <w:sz w:val="22"/>
          <w:szCs w:val="22"/>
          <w:lang w:eastAsia="hr-HR"/>
          <w14:ligatures w14:val="none"/>
        </w:rPr>
        <w:t xml:space="preserve"> </w:t>
      </w:r>
      <w:r w:rsidRPr="008F23A4">
        <w:rPr>
          <w:rFonts w:ascii="Arial" w:eastAsia="Times New Roman" w:hAnsi="Arial" w:cs="Arial"/>
          <w:b/>
          <w:bCs/>
          <w:color w:val="000000"/>
          <w:kern w:val="0"/>
          <w:sz w:val="22"/>
          <w:szCs w:val="22"/>
          <w:lang w:eastAsia="hr-HR"/>
          <w14:ligatures w14:val="none"/>
        </w:rPr>
        <w:t>PONIŠTENJU POSTUPKA JEDNOSTAVNE NABAVE</w:t>
      </w:r>
    </w:p>
    <w:p w14:paraId="4254E489" w14:textId="77777777"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p>
    <w:p w14:paraId="4DD04292" w14:textId="77777777"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p>
    <w:p w14:paraId="4996BCF8" w14:textId="67C54822" w:rsid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r w:rsidRPr="008F23A4">
        <w:rPr>
          <w:rFonts w:ascii="Arial" w:eastAsia="SimSun" w:hAnsi="Arial" w:cs="Arial"/>
          <w:b/>
          <w:color w:val="000000"/>
          <w:kern w:val="0"/>
          <w:sz w:val="22"/>
          <w:szCs w:val="22"/>
          <w:lang w:eastAsia="hr-HR"/>
          <w14:ligatures w14:val="none"/>
        </w:rPr>
        <w:t>Članak 1</w:t>
      </w:r>
      <w:r w:rsidR="00DF4597">
        <w:rPr>
          <w:rFonts w:ascii="Arial" w:eastAsia="SimSun" w:hAnsi="Arial" w:cs="Arial"/>
          <w:b/>
          <w:color w:val="000000"/>
          <w:kern w:val="0"/>
          <w:sz w:val="22"/>
          <w:szCs w:val="22"/>
          <w:lang w:eastAsia="hr-HR"/>
          <w14:ligatures w14:val="none"/>
        </w:rPr>
        <w:t>7</w:t>
      </w:r>
      <w:r w:rsidRPr="008F23A4">
        <w:rPr>
          <w:rFonts w:ascii="Arial" w:eastAsia="SimSun" w:hAnsi="Arial" w:cs="Arial"/>
          <w:b/>
          <w:color w:val="000000"/>
          <w:kern w:val="0"/>
          <w:sz w:val="22"/>
          <w:szCs w:val="22"/>
          <w:lang w:eastAsia="hr-HR"/>
          <w14:ligatures w14:val="none"/>
        </w:rPr>
        <w:t>.</w:t>
      </w:r>
    </w:p>
    <w:p w14:paraId="73C30F11" w14:textId="77777777" w:rsidR="00326040" w:rsidRPr="008F23A4" w:rsidRDefault="00326040"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p>
    <w:p w14:paraId="3F465ABA" w14:textId="51D32496"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Na temelju rezultata pregleda i ocjene ponuda donosi se Odluka o odabiru najpovoljnije ponude ili Odluk</w:t>
      </w:r>
      <w:r w:rsidR="00326040">
        <w:rPr>
          <w:rFonts w:ascii="Arial" w:eastAsia="Times New Roman" w:hAnsi="Arial" w:cs="Arial"/>
          <w:kern w:val="0"/>
          <w:sz w:val="22"/>
          <w:szCs w:val="22"/>
          <w:lang w:eastAsia="x-none"/>
          <w14:ligatures w14:val="none"/>
        </w:rPr>
        <w:t>a</w:t>
      </w:r>
      <w:r w:rsidRPr="008F23A4">
        <w:rPr>
          <w:rFonts w:ascii="Arial" w:eastAsia="Times New Roman" w:hAnsi="Arial" w:cs="Arial"/>
          <w:kern w:val="0"/>
          <w:sz w:val="22"/>
          <w:szCs w:val="22"/>
          <w:lang w:eastAsia="x-none"/>
          <w14:ligatures w14:val="none"/>
        </w:rPr>
        <w:t xml:space="preserve"> o poništenju postupka jednostavne nabave</w:t>
      </w:r>
      <w:r w:rsidR="00326040">
        <w:rPr>
          <w:rFonts w:ascii="Arial" w:eastAsia="Times New Roman" w:hAnsi="Arial" w:cs="Arial"/>
          <w:kern w:val="0"/>
          <w:sz w:val="22"/>
          <w:szCs w:val="22"/>
          <w:lang w:eastAsia="x-none"/>
          <w14:ligatures w14:val="none"/>
        </w:rPr>
        <w:t xml:space="preserve"> </w:t>
      </w:r>
      <w:r w:rsidR="00326040" w:rsidRPr="008F23A4">
        <w:rPr>
          <w:rFonts w:ascii="Arial" w:eastAsia="Calibri" w:hAnsi="Arial" w:cs="Arial"/>
          <w:kern w:val="0"/>
          <w:sz w:val="22"/>
          <w:szCs w:val="22"/>
          <w14:ligatures w14:val="none"/>
        </w:rPr>
        <w:t>koja se zajedno sa zapisnikom</w:t>
      </w:r>
      <w:r w:rsidR="00326040">
        <w:rPr>
          <w:rFonts w:ascii="Arial" w:eastAsia="Calibri" w:hAnsi="Arial" w:cs="Arial"/>
          <w:kern w:val="0"/>
          <w:sz w:val="22"/>
          <w:szCs w:val="22"/>
          <w14:ligatures w14:val="none"/>
        </w:rPr>
        <w:t xml:space="preserve"> o pregledu i ocjeni ponuda</w:t>
      </w:r>
      <w:r w:rsidR="00326040" w:rsidRPr="008F23A4">
        <w:rPr>
          <w:rFonts w:ascii="Arial" w:eastAsia="Calibri" w:hAnsi="Arial" w:cs="Arial"/>
          <w:kern w:val="0"/>
          <w:sz w:val="22"/>
          <w:szCs w:val="22"/>
          <w14:ligatures w14:val="none"/>
        </w:rPr>
        <w:t xml:space="preserve"> dostavlja svim ponuditeljima koji su sudjelovali u predmetnoj nabavi.</w:t>
      </w:r>
    </w:p>
    <w:p w14:paraId="091361E6"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p>
    <w:p w14:paraId="479F5D3E" w14:textId="30948422"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Za donošenje Odluke o odabiru dovoljna je jedna prihvatljiva ponuda koja udovoljava svim traženim uvjetima od strane Naručitelja.</w:t>
      </w:r>
    </w:p>
    <w:p w14:paraId="47C8DF33"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p>
    <w:p w14:paraId="002792E7" w14:textId="3B2A5959"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Odluka</w:t>
      </w:r>
      <w:r w:rsidR="00DF4597">
        <w:rPr>
          <w:rFonts w:ascii="Arial" w:eastAsia="Times New Roman" w:hAnsi="Arial" w:cs="Arial"/>
          <w:kern w:val="0"/>
          <w:sz w:val="22"/>
          <w:szCs w:val="22"/>
          <w:lang w:eastAsia="x-none"/>
          <w14:ligatures w14:val="none"/>
        </w:rPr>
        <w:t xml:space="preserve"> </w:t>
      </w:r>
      <w:r w:rsidRPr="008F23A4">
        <w:rPr>
          <w:rFonts w:ascii="Arial" w:eastAsia="Times New Roman" w:hAnsi="Arial" w:cs="Arial"/>
          <w:kern w:val="0"/>
          <w:sz w:val="22"/>
          <w:szCs w:val="22"/>
          <w:lang w:eastAsia="x-none"/>
          <w14:ligatures w14:val="none"/>
        </w:rPr>
        <w:t xml:space="preserve">o odabiru najpovoljnije ponude obavezno sadrži: podatke o Naručitelju, predmet nabave, naziv ponuditelja čija je ponuda odabrana, cijenu predmeta nabave bez PDV-a, cijenu predmeta s PDV-om, datum donošenja Odluke i potpis odgovorne osobe Naručitelja. </w:t>
      </w:r>
    </w:p>
    <w:p w14:paraId="093B6690" w14:textId="77777777" w:rsidR="008F23A4" w:rsidRPr="008F23A4" w:rsidRDefault="008F23A4" w:rsidP="008F23A4">
      <w:pPr>
        <w:widowControl w:val="0"/>
        <w:tabs>
          <w:tab w:val="left" w:pos="1134"/>
        </w:tabs>
        <w:spacing w:after="0" w:line="0" w:lineRule="atLeast"/>
        <w:jc w:val="both"/>
        <w:rPr>
          <w:rFonts w:ascii="Arial" w:eastAsia="Times New Roman" w:hAnsi="Arial" w:cs="Arial"/>
          <w:color w:val="FF0000"/>
          <w:kern w:val="0"/>
          <w:sz w:val="22"/>
          <w:szCs w:val="22"/>
          <w:lang w:eastAsia="x-none"/>
          <w14:ligatures w14:val="none"/>
        </w:rPr>
      </w:pPr>
    </w:p>
    <w:p w14:paraId="403F9043"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p>
    <w:p w14:paraId="618E25F1"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Dostavom Odluke o odabiru najpovoljnije ponude odabrani ponuditelj u postupcima jednostavne nabave iz članka 10. i 11. ovog Pravilnika stječe uvjete za sklapanje Ugovora o nabavi koji sklapa sa odgovornom osobom Naručitelja.</w:t>
      </w:r>
    </w:p>
    <w:p w14:paraId="255272F5"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6710E3C3"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Ugovor o nabavi mora biti u skladu s uvjetima određenima u pozivu na dostavu ponuda i odabranom ponudom.</w:t>
      </w:r>
    </w:p>
    <w:p w14:paraId="0DFEA9FA"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DCB922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Ugovor obavezno sadrži podatke o ugovornim stranama koje sklapaju ugovor, mjestu sklapanja ugovora, predmetu ugovora, cijeni i ostalim bitnim sastojcima ugovora sukladno Zakonu o obveznim odnosima. </w:t>
      </w:r>
    </w:p>
    <w:p w14:paraId="05B2635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79AE365"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Potpisani Ugovor unosi se u evidenciju ugovora.</w:t>
      </w:r>
    </w:p>
    <w:p w14:paraId="40E15CE2" w14:textId="77777777" w:rsidR="008F23A4" w:rsidRPr="008F23A4" w:rsidRDefault="008F23A4" w:rsidP="00326040">
      <w:pPr>
        <w:spacing w:after="0" w:line="0" w:lineRule="atLeast"/>
        <w:rPr>
          <w:rFonts w:ascii="Arial" w:eastAsia="Times New Roman" w:hAnsi="Arial" w:cs="Arial"/>
          <w:kern w:val="0"/>
          <w:sz w:val="22"/>
          <w:szCs w:val="22"/>
          <w:lang w:eastAsia="hr-HR"/>
          <w14:ligatures w14:val="none"/>
        </w:rPr>
      </w:pPr>
    </w:p>
    <w:p w14:paraId="20B52C69"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Naručitelj će poništiti postupak jednostavne nabave ako: </w:t>
      </w:r>
    </w:p>
    <w:p w14:paraId="6175779B"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postanu poznate okolnosti zbog kojih ne bi došlo do pokretanja postupka jednostavne nabave, da su bile poznate prije,</w:t>
      </w:r>
    </w:p>
    <w:p w14:paraId="727A6FBD"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postanu poznate okolnosti zbog kojih bi došlo do sadržajno bitno drugačijeg poziva za dostavu ponuda, da su bile poznate prije,</w:t>
      </w:r>
    </w:p>
    <w:p w14:paraId="5E1D9E38"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nije zaprimljena nijedna ponuda,</w:t>
      </w:r>
    </w:p>
    <w:p w14:paraId="314BAE39"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nakon isključenja ponuditelja ili odbijanja ponuda ne preostane nijedna valjana ponuda,</w:t>
      </w:r>
    </w:p>
    <w:p w14:paraId="3F679F6B"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je cijena najpovoljnije ponude veća od procijenjene vrijednosti nabave, osim ako javni naručitelj ima ili će imati osigurana financijska sredstva, </w:t>
      </w:r>
    </w:p>
    <w:p w14:paraId="055B9621"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je to potrebno radi zaštite javnog interesa.</w:t>
      </w:r>
    </w:p>
    <w:p w14:paraId="259B23B1" w14:textId="77777777" w:rsidR="008F23A4" w:rsidRPr="008F23A4" w:rsidRDefault="008F23A4" w:rsidP="008F23A4">
      <w:pPr>
        <w:spacing w:after="0" w:line="0" w:lineRule="atLeast"/>
        <w:ind w:left="1440"/>
        <w:jc w:val="both"/>
        <w:rPr>
          <w:rFonts w:ascii="Arial" w:eastAsia="Times New Roman" w:hAnsi="Arial" w:cs="Arial"/>
          <w:kern w:val="0"/>
          <w:sz w:val="22"/>
          <w:szCs w:val="22"/>
          <w:lang w:eastAsia="hr-HR"/>
          <w14:ligatures w14:val="none"/>
        </w:rPr>
      </w:pPr>
    </w:p>
    <w:p w14:paraId="4BB4FD84" w14:textId="75DF7853" w:rsidR="008F23A4" w:rsidRPr="008F23A4" w:rsidRDefault="008F23A4" w:rsidP="008F23A4">
      <w:pPr>
        <w:spacing w:after="0" w:line="0" w:lineRule="atLeast"/>
        <w:ind w:firstLine="720"/>
        <w:contextualSpacing/>
        <w:jc w:val="both"/>
        <w:rPr>
          <w:rFonts w:ascii="Arial" w:eastAsia="Calibri" w:hAnsi="Arial" w:cs="Arial"/>
          <w:color w:val="EE0000"/>
          <w:kern w:val="0"/>
          <w:sz w:val="22"/>
          <w:szCs w:val="22"/>
          <w14:ligatures w14:val="none"/>
        </w:rPr>
      </w:pPr>
      <w:r w:rsidRPr="008F23A4">
        <w:rPr>
          <w:rFonts w:ascii="Arial" w:eastAsia="Calibri" w:hAnsi="Arial" w:cs="Arial"/>
          <w:kern w:val="0"/>
          <w:sz w:val="22"/>
          <w:szCs w:val="22"/>
          <w14:ligatures w14:val="none"/>
        </w:rPr>
        <w:t>U slučaju poništenja postupka jednostavne nabave, naručitelj donosi Odluku o poništenju, koja se dostavlja svim ponuditeljima.</w:t>
      </w:r>
      <w:r w:rsidRPr="008F23A4">
        <w:rPr>
          <w:rFonts w:ascii="Arial" w:eastAsia="Calibri" w:hAnsi="Arial" w:cs="Arial"/>
          <w:color w:val="EE0000"/>
          <w:kern w:val="0"/>
          <w:sz w:val="22"/>
          <w:szCs w:val="22"/>
          <w14:ligatures w14:val="none"/>
        </w:rPr>
        <w:t xml:space="preserve"> </w:t>
      </w:r>
    </w:p>
    <w:p w14:paraId="796E7DF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1EE3D589" w14:textId="4A55D92F" w:rsid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bookmarkStart w:id="1" w:name="_Hlk233965404"/>
      <w:r w:rsidRPr="008F23A4">
        <w:rPr>
          <w:rFonts w:ascii="Arial" w:eastAsia="Times New Roman" w:hAnsi="Arial" w:cs="Arial"/>
          <w:kern w:val="0"/>
          <w:sz w:val="22"/>
          <w:szCs w:val="22"/>
          <w:lang w:eastAsia="hr-HR"/>
          <w14:ligatures w14:val="none"/>
        </w:rPr>
        <w:t>Odluka o poništenju postupka jednostavne nabave sadrži: podatke o javnom naručitelju, predmet nabave, procijenjenu vrijednost nabave i obrazloženi razlog poništenja.</w:t>
      </w:r>
    </w:p>
    <w:p w14:paraId="6850AAD6" w14:textId="56C67332" w:rsidR="00D02551" w:rsidRDefault="00D02551" w:rsidP="008F23A4">
      <w:pPr>
        <w:spacing w:after="0" w:line="0" w:lineRule="atLeast"/>
        <w:ind w:firstLine="720"/>
        <w:jc w:val="both"/>
        <w:rPr>
          <w:rFonts w:ascii="Arial" w:eastAsia="Times New Roman" w:hAnsi="Arial" w:cs="Arial"/>
          <w:kern w:val="0"/>
          <w:sz w:val="22"/>
          <w:szCs w:val="22"/>
          <w:lang w:eastAsia="hr-HR"/>
          <w14:ligatures w14:val="none"/>
        </w:rPr>
      </w:pPr>
    </w:p>
    <w:p w14:paraId="079F0308" w14:textId="46139C86" w:rsidR="008F23A4" w:rsidRPr="008F23A4" w:rsidRDefault="00D02551" w:rsidP="00DF4597">
      <w:pPr>
        <w:spacing w:after="0" w:line="0" w:lineRule="atLeast"/>
        <w:ind w:firstLine="720"/>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Na odluku o poništenju postupka jednostavne nabave nije dopušten prigovor.</w:t>
      </w:r>
      <w:bookmarkEnd w:id="1"/>
    </w:p>
    <w:p w14:paraId="7A43F63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1C4876B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2FE2378" w14:textId="78167C25" w:rsidR="008F23A4" w:rsidRPr="00DF4597" w:rsidRDefault="00326040" w:rsidP="00DF4597">
      <w:pPr>
        <w:pStyle w:val="Odlomakpopisa"/>
        <w:numPr>
          <w:ilvl w:val="0"/>
          <w:numId w:val="13"/>
        </w:numPr>
        <w:spacing w:after="0" w:line="0" w:lineRule="atLeast"/>
        <w:rPr>
          <w:rFonts w:ascii="Arial" w:eastAsia="Times New Roman" w:hAnsi="Arial" w:cs="Arial"/>
          <w:b/>
          <w:kern w:val="0"/>
          <w:sz w:val="22"/>
          <w:szCs w:val="22"/>
          <w:lang w:eastAsia="hr-HR"/>
          <w14:ligatures w14:val="none"/>
        </w:rPr>
      </w:pPr>
      <w:r w:rsidRPr="00DF4597">
        <w:rPr>
          <w:rFonts w:ascii="Arial" w:eastAsia="Times New Roman" w:hAnsi="Arial" w:cs="Arial"/>
          <w:b/>
          <w:kern w:val="0"/>
          <w:sz w:val="22"/>
          <w:szCs w:val="22"/>
          <w:lang w:eastAsia="hr-HR"/>
          <w14:ligatures w14:val="none"/>
        </w:rPr>
        <w:t>PRIGOVOR (</w:t>
      </w:r>
      <w:r w:rsidR="008F23A4" w:rsidRPr="00DF4597">
        <w:rPr>
          <w:rFonts w:ascii="Arial" w:eastAsia="Times New Roman" w:hAnsi="Arial" w:cs="Arial"/>
          <w:b/>
          <w:kern w:val="0"/>
          <w:sz w:val="22"/>
          <w:szCs w:val="22"/>
          <w:lang w:eastAsia="hr-HR"/>
          <w14:ligatures w14:val="none"/>
        </w:rPr>
        <w:t>PRAVNA ZAŠTITA ZA NABAVE PROCIJENJENE VRIJEDOSTI VEĆE OD 15.000 EURA</w:t>
      </w:r>
      <w:r w:rsidRPr="00DF4597">
        <w:rPr>
          <w:rFonts w:ascii="Arial" w:eastAsia="Times New Roman" w:hAnsi="Arial" w:cs="Arial"/>
          <w:b/>
          <w:kern w:val="0"/>
          <w:sz w:val="22"/>
          <w:szCs w:val="22"/>
          <w:lang w:eastAsia="hr-HR"/>
          <w14:ligatures w14:val="none"/>
        </w:rPr>
        <w:t>)</w:t>
      </w:r>
    </w:p>
    <w:p w14:paraId="0AA36ACB" w14:textId="77777777" w:rsidR="008F23A4" w:rsidRPr="008F23A4" w:rsidRDefault="008F23A4" w:rsidP="008F23A4">
      <w:pPr>
        <w:spacing w:after="0" w:line="0" w:lineRule="atLeast"/>
        <w:ind w:left="720"/>
        <w:rPr>
          <w:rFonts w:ascii="Arial" w:eastAsia="Times New Roman" w:hAnsi="Arial" w:cs="Arial"/>
          <w:b/>
          <w:kern w:val="0"/>
          <w:sz w:val="22"/>
          <w:szCs w:val="22"/>
          <w:lang w:eastAsia="hr-HR"/>
          <w14:ligatures w14:val="none"/>
        </w:rPr>
      </w:pPr>
    </w:p>
    <w:p w14:paraId="3A44AA10"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18.</w:t>
      </w:r>
    </w:p>
    <w:p w14:paraId="773D0A1E"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7BBA06B9" w14:textId="4E01CFD3"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r w:rsidR="00326040">
        <w:rPr>
          <w:rFonts w:ascii="Arial" w:eastAsia="Times New Roman" w:hAnsi="Arial" w:cs="Arial"/>
          <w:kern w:val="0"/>
          <w:sz w:val="22"/>
          <w:szCs w:val="22"/>
          <w:lang w:eastAsia="hr-HR"/>
          <w14:ligatures w14:val="none"/>
        </w:rPr>
        <w:t>U postupcima jednostavne nabave čija je procijenjena vrijednost veća od 15.000,00 eura, ponuditelj koji je pretrpio ili bi mogao pretrpjeti štetu od navodnog kršenja subjektivnih prava, ima pravo izjaviti prigovor.</w:t>
      </w:r>
    </w:p>
    <w:p w14:paraId="2AA0E1B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90002B8" w14:textId="4F9AD0C1" w:rsid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se podnosi Naručitelju</w:t>
      </w:r>
      <w:r w:rsidR="00E96318">
        <w:rPr>
          <w:rFonts w:ascii="Arial" w:eastAsia="Times New Roman" w:hAnsi="Arial" w:cs="Arial"/>
          <w:kern w:val="0"/>
          <w:sz w:val="22"/>
          <w:szCs w:val="22"/>
          <w:lang w:eastAsia="hr-HR"/>
          <w14:ligatures w14:val="none"/>
        </w:rPr>
        <w:t xml:space="preserve"> isključivo putem</w:t>
      </w:r>
      <w:r w:rsidR="00DF4597">
        <w:rPr>
          <w:rFonts w:ascii="Arial" w:eastAsia="Times New Roman" w:hAnsi="Arial" w:cs="Arial"/>
          <w:kern w:val="0"/>
          <w:sz w:val="22"/>
          <w:szCs w:val="22"/>
          <w:lang w:eastAsia="hr-HR"/>
          <w14:ligatures w14:val="none"/>
        </w:rPr>
        <w:t xml:space="preserve"> Modula jednostavne nabave</w:t>
      </w:r>
      <w:r w:rsidR="00E96318">
        <w:rPr>
          <w:rFonts w:ascii="Arial" w:eastAsia="Times New Roman" w:hAnsi="Arial" w:cs="Arial"/>
          <w:kern w:val="0"/>
          <w:sz w:val="22"/>
          <w:szCs w:val="22"/>
          <w:lang w:eastAsia="hr-HR"/>
          <w14:ligatures w14:val="none"/>
        </w:rPr>
        <w:t xml:space="preserve"> EOJN RH</w:t>
      </w:r>
      <w:r w:rsidR="00326040">
        <w:rPr>
          <w:rFonts w:ascii="Arial" w:eastAsia="Times New Roman" w:hAnsi="Arial" w:cs="Arial"/>
          <w:kern w:val="0"/>
          <w:sz w:val="22"/>
          <w:szCs w:val="22"/>
          <w:lang w:eastAsia="hr-HR"/>
          <w14:ligatures w14:val="none"/>
        </w:rPr>
        <w:t xml:space="preserve"> u roku od </w:t>
      </w:r>
      <w:r w:rsidR="00DF4597">
        <w:rPr>
          <w:rFonts w:ascii="Arial" w:eastAsia="Times New Roman" w:hAnsi="Arial" w:cs="Arial"/>
          <w:kern w:val="0"/>
          <w:sz w:val="22"/>
          <w:szCs w:val="22"/>
          <w:lang w:eastAsia="hr-HR"/>
          <w14:ligatures w14:val="none"/>
        </w:rPr>
        <w:t>pet (5)</w:t>
      </w:r>
      <w:r w:rsidR="00326040">
        <w:rPr>
          <w:rFonts w:ascii="Arial" w:eastAsia="Times New Roman" w:hAnsi="Arial" w:cs="Arial"/>
          <w:kern w:val="0"/>
          <w:sz w:val="22"/>
          <w:szCs w:val="22"/>
          <w:lang w:eastAsia="hr-HR"/>
          <w14:ligatures w14:val="none"/>
        </w:rPr>
        <w:t xml:space="preserve"> dana od dana objave odluke o odabiru.</w:t>
      </w:r>
    </w:p>
    <w:p w14:paraId="6E73AC75"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66AC0681"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mora sadržavati najmanje:</w:t>
      </w:r>
    </w:p>
    <w:p w14:paraId="70826265" w14:textId="42EC3AD4"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podatke o </w:t>
      </w:r>
      <w:r w:rsidR="00E96318">
        <w:rPr>
          <w:rFonts w:ascii="Arial" w:eastAsia="Times New Roman" w:hAnsi="Arial" w:cs="Arial"/>
          <w:kern w:val="0"/>
          <w:sz w:val="22"/>
          <w:szCs w:val="22"/>
          <w:lang w:eastAsia="hr-HR"/>
          <w14:ligatures w14:val="none"/>
        </w:rPr>
        <w:t>podnositelju prigovora,</w:t>
      </w:r>
    </w:p>
    <w:p w14:paraId="5505AD3C" w14:textId="0AF21E4E"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oznaku postupka jednostavne nabave</w:t>
      </w:r>
      <w:r w:rsidR="00E96318">
        <w:rPr>
          <w:rFonts w:ascii="Arial" w:eastAsia="Times New Roman" w:hAnsi="Arial" w:cs="Arial"/>
          <w:kern w:val="0"/>
          <w:sz w:val="22"/>
          <w:szCs w:val="22"/>
          <w:lang w:eastAsia="hr-HR"/>
          <w14:ligatures w14:val="none"/>
        </w:rPr>
        <w:t xml:space="preserve"> (evidencijski broj nabave ili broj objave u EOJN RH)</w:t>
      </w:r>
    </w:p>
    <w:p w14:paraId="55D3AA0B" w14:textId="431DCE8A" w:rsidR="008F23A4" w:rsidRPr="008F23A4" w:rsidRDefault="00E96318" w:rsidP="008F23A4">
      <w:pPr>
        <w:numPr>
          <w:ilvl w:val="0"/>
          <w:numId w:val="11"/>
        </w:num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odluku</w:t>
      </w:r>
      <w:r w:rsidR="008F23A4" w:rsidRPr="008F23A4">
        <w:rPr>
          <w:rFonts w:ascii="Arial" w:eastAsia="Times New Roman" w:hAnsi="Arial" w:cs="Arial"/>
          <w:kern w:val="0"/>
          <w:sz w:val="22"/>
          <w:szCs w:val="22"/>
          <w:lang w:eastAsia="hr-HR"/>
          <w14:ligatures w14:val="none"/>
        </w:rPr>
        <w:t xml:space="preserve"> Naručitelja na koju se prigovor odnosi, </w:t>
      </w:r>
    </w:p>
    <w:p w14:paraId="342F3A45"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razloge prigovora i obrazloženje,</w:t>
      </w:r>
    </w:p>
    <w:p w14:paraId="7D6C74F0" w14:textId="37068139" w:rsidR="008F23A4" w:rsidRDefault="008F23A4" w:rsidP="008F23A4">
      <w:pPr>
        <w:spacing w:after="0" w:line="0" w:lineRule="atLeast"/>
        <w:ind w:left="1428"/>
        <w:rPr>
          <w:rFonts w:ascii="Arial" w:eastAsia="Times New Roman" w:hAnsi="Arial" w:cs="Arial"/>
          <w:kern w:val="0"/>
          <w:sz w:val="22"/>
          <w:szCs w:val="22"/>
          <w:lang w:eastAsia="hr-HR"/>
          <w14:ligatures w14:val="none"/>
        </w:rPr>
      </w:pPr>
    </w:p>
    <w:p w14:paraId="5ECCACE4" w14:textId="01474A0B" w:rsidR="00E96318" w:rsidRDefault="00E96318" w:rsidP="00E96318">
      <w:pPr>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Ako prigovor sadržava kakav nedostatak koji onemogućuje postupanje po prigovoru odnosno ako je nerazumljiv ili nepotpun, Naručitelj će putem EOJN RH pozvati podnositelja </w:t>
      </w:r>
      <w:r>
        <w:rPr>
          <w:rFonts w:ascii="Arial" w:eastAsia="Times New Roman" w:hAnsi="Arial" w:cs="Arial"/>
          <w:kern w:val="0"/>
          <w:sz w:val="22"/>
          <w:szCs w:val="22"/>
          <w:lang w:eastAsia="hr-HR"/>
          <w14:ligatures w14:val="none"/>
        </w:rPr>
        <w:lastRenderedPageBreak/>
        <w:t>prigovora da u roku od tri (3) dana otkloni nedostatak, uz upozorenje na pravne posljedice ako to u određenom roku ne učini</w:t>
      </w:r>
      <w:r w:rsidR="00DF4597">
        <w:rPr>
          <w:rFonts w:ascii="Arial" w:eastAsia="Times New Roman" w:hAnsi="Arial" w:cs="Arial"/>
          <w:kern w:val="0"/>
          <w:sz w:val="22"/>
          <w:szCs w:val="22"/>
          <w:lang w:eastAsia="hr-HR"/>
          <w14:ligatures w14:val="none"/>
        </w:rPr>
        <w:t>.</w:t>
      </w:r>
    </w:p>
    <w:p w14:paraId="0F983F9A" w14:textId="77777777" w:rsidR="00E96318" w:rsidRPr="008F23A4" w:rsidRDefault="00E96318" w:rsidP="008F23A4">
      <w:pPr>
        <w:spacing w:after="0" w:line="0" w:lineRule="atLeast"/>
        <w:ind w:left="1428"/>
        <w:rPr>
          <w:rFonts w:ascii="Arial" w:eastAsia="Times New Roman" w:hAnsi="Arial" w:cs="Arial"/>
          <w:kern w:val="0"/>
          <w:sz w:val="22"/>
          <w:szCs w:val="22"/>
          <w:lang w:eastAsia="hr-HR"/>
          <w14:ligatures w14:val="none"/>
        </w:rPr>
      </w:pPr>
    </w:p>
    <w:p w14:paraId="44CF104D" w14:textId="4812D2A5"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podnesen na Odluku o odabiru ili Odluku o poništenju sprječava sklapanje Ugovora o nabavi</w:t>
      </w:r>
      <w:r w:rsidR="00E96318">
        <w:rPr>
          <w:rFonts w:ascii="Arial" w:eastAsia="Times New Roman" w:hAnsi="Arial" w:cs="Arial"/>
          <w:kern w:val="0"/>
          <w:sz w:val="22"/>
          <w:szCs w:val="22"/>
          <w:lang w:eastAsia="hr-HR"/>
          <w14:ligatures w14:val="none"/>
        </w:rPr>
        <w:t xml:space="preserve"> ili izdavanje narudžbenice</w:t>
      </w:r>
      <w:r w:rsidRPr="008F23A4">
        <w:rPr>
          <w:rFonts w:ascii="Arial" w:eastAsia="Times New Roman" w:hAnsi="Arial" w:cs="Arial"/>
          <w:kern w:val="0"/>
          <w:sz w:val="22"/>
          <w:szCs w:val="22"/>
          <w:lang w:eastAsia="hr-HR"/>
          <w14:ligatures w14:val="none"/>
        </w:rPr>
        <w:t xml:space="preserve"> do izvršnosti odluke o prigovoru, osim u slučaju žurne nabave kada bi odgoda mogla prouzročiti ozbiljnu štetu.</w:t>
      </w:r>
    </w:p>
    <w:p w14:paraId="56B1303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6938A7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532F06F"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19.</w:t>
      </w:r>
    </w:p>
    <w:p w14:paraId="4E3EB4EE" w14:textId="77777777" w:rsidR="008F23A4" w:rsidRPr="008F23A4" w:rsidRDefault="008F23A4" w:rsidP="008F23A4">
      <w:pPr>
        <w:spacing w:after="0" w:line="0" w:lineRule="atLeast"/>
        <w:jc w:val="center"/>
        <w:rPr>
          <w:rFonts w:ascii="Arial" w:eastAsia="Times New Roman" w:hAnsi="Arial" w:cs="Arial"/>
          <w:kern w:val="0"/>
          <w:sz w:val="22"/>
          <w:szCs w:val="22"/>
          <w:lang w:eastAsia="hr-HR"/>
          <w14:ligatures w14:val="none"/>
        </w:rPr>
      </w:pPr>
    </w:p>
    <w:p w14:paraId="56AFE9C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bookmarkStart w:id="2" w:name="_Hlk233966781"/>
      <w:r w:rsidRPr="008F23A4">
        <w:rPr>
          <w:rFonts w:ascii="Arial" w:eastAsia="Times New Roman" w:hAnsi="Arial" w:cs="Arial"/>
          <w:kern w:val="0"/>
          <w:sz w:val="22"/>
          <w:szCs w:val="22"/>
          <w:lang w:eastAsia="hr-HR"/>
          <w14:ligatures w14:val="none"/>
        </w:rPr>
        <w:t>Ravnatelj odlučuje o prigovoru u roku od pet (5) dana od dana njegova zaprimanja.</w:t>
      </w:r>
      <w:bookmarkEnd w:id="2"/>
    </w:p>
    <w:p w14:paraId="35A9210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4661025"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Ravnatelj razmatra navode prigovora, dokumentaciju postupka te, prema potrebi, može zatražiti očitovanje osoba koje su sudjelovale u provedbi postupka jednostavne nabave.</w:t>
      </w:r>
    </w:p>
    <w:p w14:paraId="4A86312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1918C3F2"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Povodom prigovora ravnatelj može donijeti odluku kojom će:</w:t>
      </w:r>
    </w:p>
    <w:p w14:paraId="5BB3C8CE" w14:textId="40F7E892" w:rsidR="008F23A4" w:rsidRDefault="00E96318" w:rsidP="008F23A4">
      <w:pPr>
        <w:numPr>
          <w:ilvl w:val="0"/>
          <w:numId w:val="12"/>
        </w:num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obustaviti postupak po izjavljenom prigovoru, ako gospodarski subjekt koji je izjavio prigovor odustane od prigovora,</w:t>
      </w:r>
    </w:p>
    <w:p w14:paraId="1A3C6240" w14:textId="008C76C5" w:rsidR="00E96318" w:rsidRDefault="00E96318" w:rsidP="008F23A4">
      <w:pPr>
        <w:numPr>
          <w:ilvl w:val="0"/>
          <w:numId w:val="12"/>
        </w:num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odbaciti prigovor koji je nedopušten, nepravodoban, izjavljen od neovlaštene osobe i u kojem nedostaci nisu otklonjeni u za to određenom roku, a po prigovoru se ne može postupiti,</w:t>
      </w:r>
    </w:p>
    <w:p w14:paraId="27B524FB" w14:textId="5461EA15" w:rsidR="00E96318" w:rsidRDefault="00E96318" w:rsidP="008F23A4">
      <w:pPr>
        <w:numPr>
          <w:ilvl w:val="0"/>
          <w:numId w:val="12"/>
        </w:num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odbiti prigovor kao neosnovan,</w:t>
      </w:r>
    </w:p>
    <w:p w14:paraId="6949B9C4" w14:textId="327E6072" w:rsidR="00E96318" w:rsidRPr="00E96318" w:rsidRDefault="00E96318" w:rsidP="00E96318">
      <w:pPr>
        <w:numPr>
          <w:ilvl w:val="0"/>
          <w:numId w:val="12"/>
        </w:num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usvojiti prigovor te poništiti odluku o odabiru, nakon čega će se provesti ponovni postupak pregleda i ocjene ponuda i donijeti nova odluka o odabiru</w:t>
      </w:r>
    </w:p>
    <w:p w14:paraId="1B2B73C9" w14:textId="77777777" w:rsidR="008F23A4" w:rsidRPr="008F23A4" w:rsidRDefault="008F23A4" w:rsidP="008F23A4">
      <w:pPr>
        <w:spacing w:after="0" w:line="0" w:lineRule="atLeast"/>
        <w:ind w:left="1428"/>
        <w:rPr>
          <w:rFonts w:ascii="Arial" w:eastAsia="Times New Roman" w:hAnsi="Arial" w:cs="Arial"/>
          <w:kern w:val="0"/>
          <w:sz w:val="22"/>
          <w:szCs w:val="22"/>
          <w:lang w:eastAsia="hr-HR"/>
          <w14:ligatures w14:val="none"/>
        </w:rPr>
      </w:pPr>
    </w:p>
    <w:p w14:paraId="6D059D8A" w14:textId="53FDF6E3"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r w:rsidR="00E96318">
        <w:rPr>
          <w:rFonts w:ascii="Arial" w:eastAsia="Times New Roman" w:hAnsi="Arial" w:cs="Arial"/>
          <w:kern w:val="0"/>
          <w:sz w:val="22"/>
          <w:szCs w:val="22"/>
          <w:lang w:eastAsia="hr-HR"/>
          <w14:ligatures w14:val="none"/>
        </w:rPr>
        <w:t>Odluka o prigovoru dostavlja se podnositelju prigovora putem</w:t>
      </w:r>
      <w:r w:rsidR="00DF4597">
        <w:rPr>
          <w:rFonts w:ascii="Arial" w:eastAsia="Times New Roman" w:hAnsi="Arial" w:cs="Arial"/>
          <w:kern w:val="0"/>
          <w:sz w:val="22"/>
          <w:szCs w:val="22"/>
          <w:lang w:eastAsia="hr-HR"/>
          <w14:ligatures w14:val="none"/>
        </w:rPr>
        <w:t xml:space="preserve"> Modula jednostavne nabave</w:t>
      </w:r>
      <w:r w:rsidR="00E96318">
        <w:rPr>
          <w:rFonts w:ascii="Arial" w:eastAsia="Times New Roman" w:hAnsi="Arial" w:cs="Arial"/>
          <w:kern w:val="0"/>
          <w:sz w:val="22"/>
          <w:szCs w:val="22"/>
          <w:lang w:eastAsia="hr-HR"/>
          <w14:ligatures w14:val="none"/>
        </w:rPr>
        <w:t xml:space="preserve"> EOJN RH.</w:t>
      </w:r>
    </w:p>
    <w:p w14:paraId="0B79A7D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5282AAF" w14:textId="4AE7D070" w:rsidR="008F23A4" w:rsidRDefault="008F23A4" w:rsidP="008F23A4">
      <w:pPr>
        <w:autoSpaceDE w:val="0"/>
        <w:autoSpaceDN w:val="0"/>
        <w:adjustRightInd w:val="0"/>
        <w:spacing w:after="0" w:line="0" w:lineRule="atLeast"/>
        <w:jc w:val="both"/>
        <w:rPr>
          <w:rFonts w:ascii="Arial" w:eastAsia="SimSun" w:hAnsi="Arial" w:cs="Arial"/>
          <w:kern w:val="0"/>
          <w:sz w:val="22"/>
          <w:szCs w:val="22"/>
          <w:lang w:eastAsia="zh-CN"/>
          <w14:ligatures w14:val="none"/>
        </w:rPr>
      </w:pPr>
      <w:r w:rsidRPr="008F23A4">
        <w:rPr>
          <w:rFonts w:ascii="Arial" w:eastAsia="SimSun" w:hAnsi="Arial" w:cs="Arial"/>
          <w:kern w:val="0"/>
          <w:sz w:val="22"/>
          <w:szCs w:val="22"/>
          <w:lang w:eastAsia="zh-CN"/>
          <w14:ligatures w14:val="none"/>
        </w:rPr>
        <w:t xml:space="preserve">             Postupak odlučivanja o prigovoru iz ovoga članka nije upravni postupak, a odluka Naručitelja nema svojstvo upravnog akta.</w:t>
      </w:r>
      <w:bookmarkStart w:id="3" w:name="6"/>
      <w:bookmarkEnd w:id="3"/>
    </w:p>
    <w:p w14:paraId="3A3423D7" w14:textId="7D4FD00F" w:rsidR="00E96318" w:rsidRDefault="00E96318" w:rsidP="008F23A4">
      <w:pPr>
        <w:autoSpaceDE w:val="0"/>
        <w:autoSpaceDN w:val="0"/>
        <w:adjustRightInd w:val="0"/>
        <w:spacing w:after="0" w:line="0" w:lineRule="atLeast"/>
        <w:jc w:val="both"/>
        <w:rPr>
          <w:rFonts w:ascii="Arial" w:eastAsia="SimSun" w:hAnsi="Arial" w:cs="Arial"/>
          <w:kern w:val="0"/>
          <w:sz w:val="22"/>
          <w:szCs w:val="22"/>
          <w:lang w:eastAsia="zh-CN"/>
          <w14:ligatures w14:val="none"/>
        </w:rPr>
      </w:pPr>
    </w:p>
    <w:p w14:paraId="79EDD14C" w14:textId="1B25FD01" w:rsidR="00E96318" w:rsidRDefault="00E96318" w:rsidP="008F23A4">
      <w:pPr>
        <w:autoSpaceDE w:val="0"/>
        <w:autoSpaceDN w:val="0"/>
        <w:adjustRightInd w:val="0"/>
        <w:spacing w:after="0" w:line="0" w:lineRule="atLeast"/>
        <w:jc w:val="both"/>
        <w:rPr>
          <w:rFonts w:ascii="Arial" w:eastAsia="SimSun" w:hAnsi="Arial" w:cs="Arial"/>
          <w:kern w:val="0"/>
          <w:sz w:val="22"/>
          <w:szCs w:val="22"/>
          <w:lang w:eastAsia="zh-CN"/>
          <w14:ligatures w14:val="none"/>
        </w:rPr>
      </w:pPr>
      <w:r>
        <w:rPr>
          <w:rFonts w:ascii="Arial" w:eastAsia="SimSun" w:hAnsi="Arial" w:cs="Arial"/>
          <w:kern w:val="0"/>
          <w:sz w:val="22"/>
          <w:szCs w:val="22"/>
          <w:lang w:eastAsia="zh-CN"/>
          <w14:ligatures w14:val="none"/>
        </w:rPr>
        <w:t xml:space="preserve">             Protiv odluke Naručitelja donesene povodom prigovora žalba nije dopuštena.</w:t>
      </w:r>
    </w:p>
    <w:p w14:paraId="1B67E11D" w14:textId="7B33CF87" w:rsidR="00E96318" w:rsidRDefault="00E96318" w:rsidP="008F23A4">
      <w:pPr>
        <w:autoSpaceDE w:val="0"/>
        <w:autoSpaceDN w:val="0"/>
        <w:adjustRightInd w:val="0"/>
        <w:spacing w:after="0" w:line="0" w:lineRule="atLeast"/>
        <w:jc w:val="both"/>
        <w:rPr>
          <w:rFonts w:ascii="Arial" w:eastAsia="SimSun" w:hAnsi="Arial" w:cs="Arial"/>
          <w:kern w:val="0"/>
          <w:sz w:val="22"/>
          <w:szCs w:val="22"/>
          <w:lang w:eastAsia="zh-CN"/>
          <w14:ligatures w14:val="none"/>
        </w:rPr>
      </w:pPr>
    </w:p>
    <w:p w14:paraId="0DAD5E84" w14:textId="3FD77FF1" w:rsidR="00E96318" w:rsidRDefault="00E96318" w:rsidP="008F23A4">
      <w:pPr>
        <w:autoSpaceDE w:val="0"/>
        <w:autoSpaceDN w:val="0"/>
        <w:adjustRightInd w:val="0"/>
        <w:spacing w:after="0" w:line="0" w:lineRule="atLeast"/>
        <w:jc w:val="both"/>
        <w:rPr>
          <w:rFonts w:ascii="Arial" w:eastAsia="SimSun" w:hAnsi="Arial" w:cs="Arial"/>
          <w:kern w:val="0"/>
          <w:sz w:val="22"/>
          <w:szCs w:val="22"/>
          <w:lang w:eastAsia="zh-CN"/>
          <w14:ligatures w14:val="none"/>
        </w:rPr>
      </w:pPr>
      <w:r>
        <w:rPr>
          <w:rFonts w:ascii="Arial" w:eastAsia="SimSun" w:hAnsi="Arial" w:cs="Arial"/>
          <w:kern w:val="0"/>
          <w:sz w:val="22"/>
          <w:szCs w:val="22"/>
          <w:lang w:eastAsia="zh-CN"/>
          <w14:ligatures w14:val="none"/>
        </w:rPr>
        <w:t xml:space="preserve">             Podnositelju prigovora ne pripada pravo na naknadu troškova u povodu izjavljenog prigovora.</w:t>
      </w:r>
    </w:p>
    <w:p w14:paraId="3D183EDC" w14:textId="10D9CA6E" w:rsid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0E379BA1" w14:textId="065A35C6" w:rsidR="00680DFE" w:rsidRDefault="00680DFE"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4DCDAEF1" w14:textId="6EF07B90" w:rsidR="00680DFE" w:rsidRPr="00DF4597" w:rsidRDefault="00680DFE" w:rsidP="00DF4597">
      <w:pPr>
        <w:pStyle w:val="Odlomakpopisa"/>
        <w:numPr>
          <w:ilvl w:val="0"/>
          <w:numId w:val="13"/>
        </w:numPr>
        <w:autoSpaceDE w:val="0"/>
        <w:autoSpaceDN w:val="0"/>
        <w:adjustRightInd w:val="0"/>
        <w:spacing w:after="0" w:line="0" w:lineRule="atLeast"/>
        <w:jc w:val="both"/>
        <w:rPr>
          <w:rFonts w:ascii="Arial" w:eastAsia="SimSun" w:hAnsi="Arial" w:cs="Arial"/>
          <w:b/>
          <w:bCs/>
          <w:color w:val="000000"/>
          <w:kern w:val="0"/>
          <w:sz w:val="22"/>
          <w:szCs w:val="22"/>
          <w:lang w:eastAsia="hr-HR"/>
          <w14:ligatures w14:val="none"/>
        </w:rPr>
      </w:pPr>
      <w:r w:rsidRPr="00DF4597">
        <w:rPr>
          <w:rFonts w:ascii="Arial" w:eastAsia="SimSun" w:hAnsi="Arial" w:cs="Arial"/>
          <w:b/>
          <w:bCs/>
          <w:color w:val="000000"/>
          <w:kern w:val="0"/>
          <w:sz w:val="22"/>
          <w:szCs w:val="22"/>
          <w:lang w:eastAsia="hr-HR"/>
          <w14:ligatures w14:val="none"/>
        </w:rPr>
        <w:t xml:space="preserve">PRAĆENJE IZVRŠENJA I IZVJEŠTAVANJE </w:t>
      </w:r>
    </w:p>
    <w:p w14:paraId="0236A94B" w14:textId="41B0EEEC" w:rsidR="00680DFE" w:rsidRDefault="00680DFE"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BCAA3D5" w14:textId="35D5D4E9" w:rsidR="00DF4597" w:rsidRPr="00DF4597" w:rsidRDefault="00DF4597" w:rsidP="00DF4597">
      <w:pPr>
        <w:autoSpaceDE w:val="0"/>
        <w:autoSpaceDN w:val="0"/>
        <w:adjustRightInd w:val="0"/>
        <w:spacing w:after="0" w:line="0" w:lineRule="atLeast"/>
        <w:jc w:val="center"/>
        <w:rPr>
          <w:rFonts w:ascii="Arial" w:eastAsia="SimSun" w:hAnsi="Arial" w:cs="Arial"/>
          <w:b/>
          <w:bCs/>
          <w:color w:val="000000"/>
          <w:kern w:val="0"/>
          <w:sz w:val="22"/>
          <w:szCs w:val="22"/>
          <w:lang w:eastAsia="hr-HR"/>
          <w14:ligatures w14:val="none"/>
        </w:rPr>
      </w:pPr>
      <w:r w:rsidRPr="00DF4597">
        <w:rPr>
          <w:rFonts w:ascii="Arial" w:eastAsia="SimSun" w:hAnsi="Arial" w:cs="Arial"/>
          <w:b/>
          <w:bCs/>
          <w:color w:val="000000"/>
          <w:kern w:val="0"/>
          <w:sz w:val="22"/>
          <w:szCs w:val="22"/>
          <w:lang w:eastAsia="hr-HR"/>
          <w14:ligatures w14:val="none"/>
        </w:rPr>
        <w:t>Članak 20.</w:t>
      </w:r>
    </w:p>
    <w:p w14:paraId="6755C7E2" w14:textId="77777777" w:rsidR="00DF4597" w:rsidRDefault="00DF4597" w:rsidP="00DF4597">
      <w:pPr>
        <w:autoSpaceDE w:val="0"/>
        <w:autoSpaceDN w:val="0"/>
        <w:adjustRightInd w:val="0"/>
        <w:spacing w:after="0" w:line="0" w:lineRule="atLeast"/>
        <w:jc w:val="center"/>
        <w:rPr>
          <w:rFonts w:ascii="Arial" w:eastAsia="SimSun" w:hAnsi="Arial" w:cs="Arial"/>
          <w:color w:val="000000"/>
          <w:kern w:val="0"/>
          <w:sz w:val="22"/>
          <w:szCs w:val="22"/>
          <w:lang w:eastAsia="hr-HR"/>
          <w14:ligatures w14:val="none"/>
        </w:rPr>
      </w:pPr>
    </w:p>
    <w:p w14:paraId="3282426D" w14:textId="398024FB" w:rsidR="00680DFE" w:rsidRDefault="00680DFE" w:rsidP="00680DFE">
      <w:p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Cjelokupna dokumentacija o provedenom postupku javne nabave čuva se najmanje četiri</w:t>
      </w:r>
      <w:r w:rsidR="00DF4597">
        <w:rPr>
          <w:rFonts w:ascii="Arial" w:eastAsia="Times New Roman" w:hAnsi="Arial" w:cs="Arial"/>
          <w:kern w:val="0"/>
          <w:sz w:val="22"/>
          <w:szCs w:val="22"/>
          <w:lang w:eastAsia="hr-HR"/>
          <w14:ligatures w14:val="none"/>
        </w:rPr>
        <w:t xml:space="preserve"> (4)</w:t>
      </w:r>
      <w:r>
        <w:rPr>
          <w:rFonts w:ascii="Arial" w:eastAsia="Times New Roman" w:hAnsi="Arial" w:cs="Arial"/>
          <w:kern w:val="0"/>
          <w:sz w:val="22"/>
          <w:szCs w:val="22"/>
          <w:lang w:eastAsia="hr-HR"/>
          <w14:ligatures w14:val="none"/>
        </w:rPr>
        <w:t xml:space="preserve"> godine od izdavanja narudžbenice/sklapanja ugovora o jednostavnoj nabavi.</w:t>
      </w:r>
    </w:p>
    <w:p w14:paraId="66D2572C" w14:textId="2E672853" w:rsidR="00680DFE" w:rsidRDefault="00680DFE" w:rsidP="00680DFE">
      <w:pPr>
        <w:spacing w:after="0" w:line="0" w:lineRule="atLeast"/>
        <w:rPr>
          <w:rFonts w:ascii="Arial" w:eastAsia="Times New Roman" w:hAnsi="Arial" w:cs="Arial"/>
          <w:kern w:val="0"/>
          <w:sz w:val="22"/>
          <w:szCs w:val="22"/>
          <w:lang w:eastAsia="hr-HR"/>
          <w14:ligatures w14:val="none"/>
        </w:rPr>
      </w:pPr>
    </w:p>
    <w:p w14:paraId="4682BCDD" w14:textId="6BA79018" w:rsidR="00680DFE" w:rsidRDefault="00680DFE" w:rsidP="00680DFE">
      <w:p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Na izmjene narudžbenice/sklopljenog ugovora na odgovarajući se način primjenjuju odredbe Zakona koje se odnose na izmjenu ugovora o javnoj nabavi tijekom njegova trajanja.</w:t>
      </w:r>
    </w:p>
    <w:p w14:paraId="164FEB95" w14:textId="130D82EE" w:rsidR="00680DFE" w:rsidRDefault="00680DFE" w:rsidP="00680DFE">
      <w:pPr>
        <w:spacing w:after="0" w:line="0" w:lineRule="atLeast"/>
        <w:rPr>
          <w:rFonts w:ascii="Arial" w:eastAsia="Times New Roman" w:hAnsi="Arial" w:cs="Arial"/>
          <w:kern w:val="0"/>
          <w:sz w:val="22"/>
          <w:szCs w:val="22"/>
          <w:lang w:eastAsia="hr-HR"/>
          <w14:ligatures w14:val="none"/>
        </w:rPr>
      </w:pPr>
    </w:p>
    <w:p w14:paraId="0864A919" w14:textId="40238BC8" w:rsidR="00680DFE" w:rsidRPr="008F23A4" w:rsidRDefault="00680DFE" w:rsidP="00680DFE">
      <w:p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Registar izdanih narudžbenica/sklopljenih ugovora o javnoj nabavi sukladno članku 28. Zakona, vodi tajništvo i računovodstvo Centra.</w:t>
      </w:r>
    </w:p>
    <w:p w14:paraId="3115F5C5" w14:textId="77777777" w:rsidR="00680DFE" w:rsidRDefault="00680DFE"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696F0DEF" w14:textId="0417888E" w:rsidR="00680DFE" w:rsidRDefault="00680DFE"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15DE5B1F" w14:textId="0E5A7C32" w:rsidR="00DF4597" w:rsidRDefault="00DF4597"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405B4C07" w14:textId="0980756C" w:rsidR="00DF4597" w:rsidRDefault="00DF4597"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202571A6" w14:textId="5785B6BC" w:rsidR="00DF4597" w:rsidRDefault="00DF4597"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FC02470" w14:textId="77777777" w:rsidR="00DF4597" w:rsidRDefault="00DF4597"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2E27B36E" w14:textId="77777777" w:rsidR="00680DFE" w:rsidRPr="008F23A4" w:rsidRDefault="00680DFE"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00FA5E09" w14:textId="1C956AEB" w:rsidR="008F23A4" w:rsidRPr="008F23A4" w:rsidRDefault="008F23A4" w:rsidP="008F23A4">
      <w:pPr>
        <w:spacing w:after="0" w:line="0" w:lineRule="atLeast"/>
        <w:ind w:left="360"/>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XI</w:t>
      </w:r>
      <w:r w:rsidR="00DF4597">
        <w:rPr>
          <w:rFonts w:ascii="Arial" w:eastAsia="Times New Roman" w:hAnsi="Arial" w:cs="Arial"/>
          <w:b/>
          <w:kern w:val="0"/>
          <w:sz w:val="22"/>
          <w:szCs w:val="22"/>
          <w:lang w:eastAsia="hr-HR"/>
          <w14:ligatures w14:val="none"/>
        </w:rPr>
        <w:t>II</w:t>
      </w:r>
      <w:r w:rsidRPr="008F23A4">
        <w:rPr>
          <w:rFonts w:ascii="Arial" w:eastAsia="Times New Roman" w:hAnsi="Arial" w:cs="Arial"/>
          <w:b/>
          <w:kern w:val="0"/>
          <w:sz w:val="22"/>
          <w:szCs w:val="22"/>
          <w:lang w:eastAsia="hr-HR"/>
          <w14:ligatures w14:val="none"/>
        </w:rPr>
        <w:t>.</w:t>
      </w:r>
      <w:r w:rsidRPr="008F23A4">
        <w:rPr>
          <w:rFonts w:ascii="Arial" w:eastAsia="Times New Roman" w:hAnsi="Arial" w:cs="Arial"/>
          <w:b/>
          <w:kern w:val="0"/>
          <w:sz w:val="22"/>
          <w:szCs w:val="22"/>
          <w:lang w:eastAsia="hr-HR"/>
          <w14:ligatures w14:val="none"/>
        </w:rPr>
        <w:tab/>
        <w:t>PRIJELAZNE I ZAVRŠNE ODREDBE</w:t>
      </w:r>
    </w:p>
    <w:p w14:paraId="1FF6264F"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p>
    <w:p w14:paraId="41287087" w14:textId="731F41BF" w:rsid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w:t>
      </w:r>
      <w:r w:rsidR="00DF4597">
        <w:rPr>
          <w:rFonts w:ascii="Arial" w:eastAsia="Times New Roman" w:hAnsi="Arial" w:cs="Arial"/>
          <w:b/>
          <w:kern w:val="0"/>
          <w:sz w:val="22"/>
          <w:szCs w:val="22"/>
          <w:lang w:eastAsia="hr-HR"/>
          <w14:ligatures w14:val="none"/>
        </w:rPr>
        <w:t>1</w:t>
      </w:r>
      <w:r w:rsidRPr="008F23A4">
        <w:rPr>
          <w:rFonts w:ascii="Arial" w:eastAsia="Times New Roman" w:hAnsi="Arial" w:cs="Arial"/>
          <w:b/>
          <w:kern w:val="0"/>
          <w:sz w:val="22"/>
          <w:szCs w:val="22"/>
          <w:lang w:eastAsia="hr-HR"/>
          <w14:ligatures w14:val="none"/>
        </w:rPr>
        <w:t>.</w:t>
      </w:r>
    </w:p>
    <w:p w14:paraId="46AE479B" w14:textId="26FDCD18" w:rsidR="00680DFE" w:rsidRDefault="00680DFE" w:rsidP="00DF4597">
      <w:pPr>
        <w:spacing w:after="0" w:line="0" w:lineRule="atLeast"/>
        <w:rPr>
          <w:rFonts w:ascii="Arial" w:eastAsia="Times New Roman" w:hAnsi="Arial" w:cs="Arial"/>
          <w:b/>
          <w:kern w:val="0"/>
          <w:sz w:val="22"/>
          <w:szCs w:val="22"/>
          <w:lang w:eastAsia="hr-HR"/>
          <w14:ligatures w14:val="none"/>
        </w:rPr>
      </w:pPr>
    </w:p>
    <w:p w14:paraId="4771C97D" w14:textId="43E7CBED"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 postupku jednostavne nabave roba, radova i usluga na odgovarajući se način mogu primijeniti odredbe Zakona i drugih propisa. </w:t>
      </w:r>
    </w:p>
    <w:p w14:paraId="734BABDB" w14:textId="424BA0C5" w:rsidR="008F23A4" w:rsidRDefault="00680DFE" w:rsidP="008F23A4">
      <w:p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w:t>
      </w:r>
    </w:p>
    <w:p w14:paraId="390CDC8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C1EA264" w14:textId="1975006F" w:rsidR="00680DFE" w:rsidRPr="00FB219B" w:rsidRDefault="008F23A4" w:rsidP="00FB219B">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w:t>
      </w:r>
      <w:r w:rsidR="00DF4597">
        <w:rPr>
          <w:rFonts w:ascii="Arial" w:eastAsia="Times New Roman" w:hAnsi="Arial" w:cs="Arial"/>
          <w:b/>
          <w:kern w:val="0"/>
          <w:sz w:val="22"/>
          <w:szCs w:val="22"/>
          <w:lang w:eastAsia="hr-HR"/>
          <w14:ligatures w14:val="none"/>
        </w:rPr>
        <w:t>2</w:t>
      </w:r>
      <w:r w:rsidRPr="008F23A4">
        <w:rPr>
          <w:rFonts w:ascii="Arial" w:eastAsia="Times New Roman" w:hAnsi="Arial" w:cs="Arial"/>
          <w:b/>
          <w:kern w:val="0"/>
          <w:sz w:val="22"/>
          <w:szCs w:val="22"/>
          <w:lang w:eastAsia="hr-HR"/>
          <w14:ligatures w14:val="none"/>
        </w:rPr>
        <w:t>.</w:t>
      </w:r>
      <w:r w:rsidRPr="008F23A4">
        <w:rPr>
          <w:rFonts w:ascii="Arial" w:eastAsia="Times New Roman" w:hAnsi="Arial" w:cs="Arial"/>
          <w:kern w:val="0"/>
          <w:sz w:val="22"/>
          <w:szCs w:val="22"/>
          <w:lang w:eastAsia="hr-HR"/>
          <w14:ligatures w14:val="none"/>
        </w:rPr>
        <w:t xml:space="preserve">  </w:t>
      </w:r>
    </w:p>
    <w:p w14:paraId="0E90E462" w14:textId="77777777" w:rsidR="00680DFE" w:rsidRDefault="00680DFE" w:rsidP="008F23A4">
      <w:pPr>
        <w:spacing w:after="0" w:line="0" w:lineRule="atLeast"/>
        <w:jc w:val="both"/>
        <w:rPr>
          <w:rFonts w:ascii="Arial" w:eastAsia="Times New Roman" w:hAnsi="Arial" w:cs="Arial"/>
          <w:kern w:val="0"/>
          <w:sz w:val="22"/>
          <w:szCs w:val="22"/>
          <w:lang w:eastAsia="hr-HR"/>
          <w14:ligatures w14:val="none"/>
        </w:rPr>
      </w:pPr>
    </w:p>
    <w:p w14:paraId="18091A8E" w14:textId="19D530F4" w:rsidR="008F23A4" w:rsidRDefault="00680DFE" w:rsidP="008F23A4">
      <w:pPr>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w:t>
      </w:r>
      <w:r w:rsidR="008F23A4" w:rsidRPr="008F23A4">
        <w:rPr>
          <w:rFonts w:ascii="Arial" w:eastAsia="Times New Roman" w:hAnsi="Arial" w:cs="Arial"/>
          <w:kern w:val="0"/>
          <w:sz w:val="22"/>
          <w:szCs w:val="22"/>
          <w:lang w:eastAsia="hr-HR"/>
          <w14:ligatures w14:val="none"/>
        </w:rPr>
        <w:t>Stupanjem na snagu ovog Pravilnika prestaje važiti Pravilnik o provedbi postupka jednostavne nabave, KLASA:</w:t>
      </w:r>
      <w:r w:rsidR="00DF4597">
        <w:rPr>
          <w:rFonts w:ascii="Arial" w:eastAsia="Times New Roman" w:hAnsi="Arial" w:cs="Arial"/>
          <w:kern w:val="0"/>
          <w:sz w:val="22"/>
          <w:szCs w:val="22"/>
          <w:lang w:eastAsia="hr-HR"/>
          <w14:ligatures w14:val="none"/>
        </w:rPr>
        <w:t xml:space="preserve"> </w:t>
      </w:r>
      <w:r w:rsidR="008F23A4" w:rsidRPr="008F23A4">
        <w:rPr>
          <w:rFonts w:ascii="Arial" w:eastAsia="Times New Roman" w:hAnsi="Arial" w:cs="Arial"/>
          <w:kern w:val="0"/>
          <w:sz w:val="22"/>
          <w:szCs w:val="22"/>
          <w:lang w:eastAsia="hr-HR"/>
          <w14:ligatures w14:val="none"/>
        </w:rPr>
        <w:t>011-</w:t>
      </w:r>
      <w:r w:rsidR="00DF4597">
        <w:rPr>
          <w:rFonts w:ascii="Arial" w:eastAsia="Times New Roman" w:hAnsi="Arial" w:cs="Arial"/>
          <w:kern w:val="0"/>
          <w:sz w:val="22"/>
          <w:szCs w:val="22"/>
          <w:lang w:eastAsia="hr-HR"/>
          <w14:ligatures w14:val="none"/>
        </w:rPr>
        <w:t>02/25-01/01</w:t>
      </w:r>
      <w:r w:rsidR="008F23A4" w:rsidRPr="008F23A4">
        <w:rPr>
          <w:rFonts w:ascii="Arial" w:eastAsia="Times New Roman" w:hAnsi="Arial" w:cs="Arial"/>
          <w:kern w:val="0"/>
          <w:sz w:val="22"/>
          <w:szCs w:val="22"/>
          <w:lang w:eastAsia="hr-HR"/>
          <w14:ligatures w14:val="none"/>
        </w:rPr>
        <w:t xml:space="preserve">, URBROJ: </w:t>
      </w:r>
      <w:r w:rsidR="00DF4597">
        <w:rPr>
          <w:rFonts w:ascii="Arial" w:eastAsia="Times New Roman" w:hAnsi="Arial" w:cs="Arial"/>
          <w:kern w:val="0"/>
          <w:sz w:val="22"/>
          <w:szCs w:val="22"/>
          <w:lang w:eastAsia="hr-HR"/>
          <w14:ligatures w14:val="none"/>
        </w:rPr>
        <w:t>251-266/1</w:t>
      </w:r>
      <w:r w:rsidR="008F23A4" w:rsidRPr="008F23A4">
        <w:rPr>
          <w:rFonts w:ascii="Arial" w:eastAsia="Times New Roman" w:hAnsi="Arial" w:cs="Arial"/>
          <w:kern w:val="0"/>
          <w:sz w:val="22"/>
          <w:szCs w:val="22"/>
          <w:lang w:eastAsia="hr-HR"/>
          <w14:ligatures w14:val="none"/>
        </w:rPr>
        <w:t xml:space="preserve"> od </w:t>
      </w:r>
      <w:r w:rsidR="00DF4597">
        <w:rPr>
          <w:rFonts w:ascii="Arial" w:eastAsia="Times New Roman" w:hAnsi="Arial" w:cs="Arial"/>
          <w:kern w:val="0"/>
          <w:sz w:val="22"/>
          <w:szCs w:val="22"/>
          <w:lang w:eastAsia="hr-HR"/>
          <w14:ligatures w14:val="none"/>
        </w:rPr>
        <w:t>01. rujna</w:t>
      </w:r>
      <w:r w:rsidR="008F23A4" w:rsidRPr="008F23A4">
        <w:rPr>
          <w:rFonts w:ascii="Arial" w:eastAsia="Times New Roman" w:hAnsi="Arial" w:cs="Arial"/>
          <w:kern w:val="0"/>
          <w:sz w:val="22"/>
          <w:szCs w:val="22"/>
          <w:lang w:eastAsia="hr-HR"/>
          <w14:ligatures w14:val="none"/>
        </w:rPr>
        <w:t xml:space="preserve"> 20</w:t>
      </w:r>
      <w:r w:rsidR="00DF4597">
        <w:rPr>
          <w:rFonts w:ascii="Arial" w:eastAsia="Times New Roman" w:hAnsi="Arial" w:cs="Arial"/>
          <w:kern w:val="0"/>
          <w:sz w:val="22"/>
          <w:szCs w:val="22"/>
          <w:lang w:eastAsia="hr-HR"/>
          <w14:ligatures w14:val="none"/>
        </w:rPr>
        <w:t>25</w:t>
      </w:r>
      <w:r w:rsidR="008F23A4" w:rsidRPr="008F23A4">
        <w:rPr>
          <w:rFonts w:ascii="Arial" w:eastAsia="Times New Roman" w:hAnsi="Arial" w:cs="Arial"/>
          <w:kern w:val="0"/>
          <w:sz w:val="22"/>
          <w:szCs w:val="22"/>
          <w:lang w:eastAsia="hr-HR"/>
          <w14:ligatures w14:val="none"/>
        </w:rPr>
        <w:t>. godine.</w:t>
      </w:r>
    </w:p>
    <w:p w14:paraId="60524741" w14:textId="4F84630D" w:rsidR="00680DFE" w:rsidRDefault="00680DFE" w:rsidP="008F23A4">
      <w:pPr>
        <w:spacing w:after="0" w:line="0" w:lineRule="atLeast"/>
        <w:jc w:val="both"/>
        <w:rPr>
          <w:rFonts w:ascii="Arial" w:eastAsia="Times New Roman" w:hAnsi="Arial" w:cs="Arial"/>
          <w:kern w:val="0"/>
          <w:sz w:val="22"/>
          <w:szCs w:val="22"/>
          <w:lang w:eastAsia="hr-HR"/>
          <w14:ligatures w14:val="none"/>
        </w:rPr>
      </w:pPr>
    </w:p>
    <w:p w14:paraId="24D8CCC8" w14:textId="3CCCAF65" w:rsidR="00680DFE" w:rsidRPr="00DF4597" w:rsidRDefault="00680DFE" w:rsidP="00DF4597">
      <w:pPr>
        <w:spacing w:after="0" w:line="0" w:lineRule="atLeast"/>
        <w:jc w:val="center"/>
        <w:rPr>
          <w:rFonts w:ascii="Arial" w:eastAsia="Times New Roman" w:hAnsi="Arial" w:cs="Arial"/>
          <w:b/>
          <w:bCs/>
          <w:kern w:val="0"/>
          <w:sz w:val="22"/>
          <w:szCs w:val="22"/>
          <w:lang w:eastAsia="hr-HR"/>
          <w14:ligatures w14:val="none"/>
        </w:rPr>
      </w:pPr>
      <w:r w:rsidRPr="00DF4597">
        <w:rPr>
          <w:rFonts w:ascii="Arial" w:eastAsia="Times New Roman" w:hAnsi="Arial" w:cs="Arial"/>
          <w:b/>
          <w:bCs/>
          <w:kern w:val="0"/>
          <w:sz w:val="22"/>
          <w:szCs w:val="22"/>
          <w:lang w:eastAsia="hr-HR"/>
          <w14:ligatures w14:val="none"/>
        </w:rPr>
        <w:t>Članak</w:t>
      </w:r>
      <w:r w:rsidR="00DF4597" w:rsidRPr="00DF4597">
        <w:rPr>
          <w:rFonts w:ascii="Arial" w:eastAsia="Times New Roman" w:hAnsi="Arial" w:cs="Arial"/>
          <w:b/>
          <w:bCs/>
          <w:kern w:val="0"/>
          <w:sz w:val="22"/>
          <w:szCs w:val="22"/>
          <w:lang w:eastAsia="hr-HR"/>
          <w14:ligatures w14:val="none"/>
        </w:rPr>
        <w:t xml:space="preserve"> 23.</w:t>
      </w:r>
    </w:p>
    <w:p w14:paraId="3275EBA8" w14:textId="70DE5802" w:rsidR="00680DFE" w:rsidRDefault="00680DFE" w:rsidP="008F23A4">
      <w:pPr>
        <w:spacing w:after="0" w:line="0" w:lineRule="atLeast"/>
        <w:jc w:val="both"/>
        <w:rPr>
          <w:rFonts w:ascii="Arial" w:eastAsia="Times New Roman" w:hAnsi="Arial" w:cs="Arial"/>
          <w:kern w:val="0"/>
          <w:sz w:val="22"/>
          <w:szCs w:val="22"/>
          <w:lang w:eastAsia="hr-HR"/>
          <w14:ligatures w14:val="none"/>
        </w:rPr>
      </w:pPr>
    </w:p>
    <w:p w14:paraId="1CE3259C" w14:textId="50423880" w:rsidR="00680DFE" w:rsidRPr="008F23A4" w:rsidRDefault="00680DFE" w:rsidP="008F23A4">
      <w:pPr>
        <w:spacing w:after="0" w:line="0" w:lineRule="atLeast"/>
        <w:jc w:val="both"/>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Ovaj Pravilnik o </w:t>
      </w:r>
      <w:r w:rsidR="00DF4597">
        <w:rPr>
          <w:rFonts w:ascii="Arial" w:eastAsia="Times New Roman" w:hAnsi="Arial" w:cs="Arial"/>
          <w:kern w:val="0"/>
          <w:sz w:val="22"/>
          <w:szCs w:val="22"/>
          <w:lang w:eastAsia="hr-HR"/>
          <w14:ligatures w14:val="none"/>
        </w:rPr>
        <w:t>provedbi postupka jednostavne nabave</w:t>
      </w:r>
      <w:r>
        <w:rPr>
          <w:rFonts w:ascii="Arial" w:eastAsia="Times New Roman" w:hAnsi="Arial" w:cs="Arial"/>
          <w:kern w:val="0"/>
          <w:sz w:val="22"/>
          <w:szCs w:val="22"/>
          <w:lang w:eastAsia="hr-HR"/>
          <w14:ligatures w14:val="none"/>
        </w:rPr>
        <w:t xml:space="preserve"> bit će objavljen na mrežnoj stranici Centra i u EOJN RH, a stupa na snagu danom donošenja. </w:t>
      </w:r>
    </w:p>
    <w:p w14:paraId="304C7D7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433121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56492583" w14:textId="439BE800"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KLASA: </w:t>
      </w:r>
      <w:r w:rsidR="00DF4597">
        <w:rPr>
          <w:rFonts w:ascii="Arial" w:eastAsia="Times New Roman" w:hAnsi="Arial" w:cs="Arial"/>
          <w:kern w:val="0"/>
          <w:sz w:val="22"/>
          <w:szCs w:val="22"/>
          <w:lang w:eastAsia="hr-HR"/>
          <w14:ligatures w14:val="none"/>
        </w:rPr>
        <w:t>011-02/25-01/</w:t>
      </w:r>
    </w:p>
    <w:p w14:paraId="4F30FEC9" w14:textId="5475B904"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URBROJ: </w:t>
      </w:r>
      <w:r w:rsidR="00DF4597">
        <w:rPr>
          <w:rFonts w:ascii="Arial" w:eastAsia="Times New Roman" w:hAnsi="Arial" w:cs="Arial"/>
          <w:kern w:val="0"/>
          <w:sz w:val="22"/>
          <w:szCs w:val="22"/>
          <w:lang w:eastAsia="hr-HR"/>
          <w14:ligatures w14:val="none"/>
        </w:rPr>
        <w:t>251-266/</w:t>
      </w:r>
    </w:p>
    <w:p w14:paraId="25AB49F3" w14:textId="4347C16E"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Zagreb, </w:t>
      </w:r>
    </w:p>
    <w:p w14:paraId="3740BC74"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98A8B6D"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6313B3E8"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1CEA0298" w14:textId="32D47B91" w:rsidR="008F23A4" w:rsidRPr="008F23A4" w:rsidRDefault="008F23A4" w:rsidP="00DF4597">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PREDSJEDNI</w:t>
      </w:r>
      <w:r w:rsidR="00680DFE">
        <w:rPr>
          <w:rFonts w:ascii="Arial" w:eastAsia="Times New Roman" w:hAnsi="Arial" w:cs="Arial"/>
          <w:b/>
          <w:kern w:val="0"/>
          <w:sz w:val="22"/>
          <w:szCs w:val="22"/>
          <w:lang w:eastAsia="hr-HR"/>
          <w14:ligatures w14:val="none"/>
        </w:rPr>
        <w:t>K</w:t>
      </w:r>
      <w:r w:rsidRPr="008F23A4">
        <w:rPr>
          <w:rFonts w:ascii="Arial" w:eastAsia="Times New Roman" w:hAnsi="Arial" w:cs="Arial"/>
          <w:b/>
          <w:kern w:val="0"/>
          <w:sz w:val="22"/>
          <w:szCs w:val="22"/>
          <w:lang w:eastAsia="hr-HR"/>
          <w14:ligatures w14:val="none"/>
        </w:rPr>
        <w:t xml:space="preserve"> ŠKOLSKOG ODBORA</w:t>
      </w:r>
    </w:p>
    <w:p w14:paraId="58723225" w14:textId="77777777" w:rsidR="008F23A4" w:rsidRPr="008F23A4" w:rsidRDefault="008F23A4" w:rsidP="00DF4597">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__________________</w:t>
      </w:r>
    </w:p>
    <w:p w14:paraId="2FFAA6BC"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3DDB4659"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2026AC2F"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06A8577A" w14:textId="25856E0A"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w:t>
      </w:r>
      <w:r w:rsidR="00DF4597">
        <w:rPr>
          <w:rFonts w:ascii="Arial" w:eastAsia="Times New Roman" w:hAnsi="Arial" w:cs="Arial"/>
          <w:b/>
          <w:kern w:val="0"/>
          <w:sz w:val="22"/>
          <w:szCs w:val="22"/>
          <w:lang w:eastAsia="hr-HR"/>
          <w14:ligatures w14:val="none"/>
        </w:rPr>
        <w:t>4</w:t>
      </w:r>
      <w:r w:rsidRPr="008F23A4">
        <w:rPr>
          <w:rFonts w:ascii="Arial" w:eastAsia="Times New Roman" w:hAnsi="Arial" w:cs="Arial"/>
          <w:b/>
          <w:kern w:val="0"/>
          <w:sz w:val="22"/>
          <w:szCs w:val="22"/>
          <w:lang w:eastAsia="hr-HR"/>
          <w14:ligatures w14:val="none"/>
        </w:rPr>
        <w:t>.</w:t>
      </w:r>
    </w:p>
    <w:p w14:paraId="033092F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79834860" w14:textId="16E1AEE9"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Ovaj Pravilnik objavljen je u EOJN RH, na internetskoj stranici </w:t>
      </w:r>
      <w:r w:rsidR="00DF4597">
        <w:rPr>
          <w:rFonts w:ascii="Arial" w:eastAsia="Calibri" w:hAnsi="Arial" w:cs="Arial"/>
          <w:kern w:val="0"/>
          <w:sz w:val="22"/>
          <w:szCs w:val="22"/>
          <w14:ligatures w14:val="none"/>
        </w:rPr>
        <w:t>Centra</w:t>
      </w:r>
      <w:r w:rsidRPr="008F23A4">
        <w:rPr>
          <w:rFonts w:ascii="Arial" w:eastAsia="Calibri" w:hAnsi="Arial" w:cs="Arial"/>
          <w:kern w:val="0"/>
          <w:sz w:val="22"/>
          <w:szCs w:val="22"/>
          <w14:ligatures w14:val="none"/>
        </w:rPr>
        <w:t xml:space="preserve"> i na oglasnoj ploči dana __________ 2026. godine.</w:t>
      </w:r>
    </w:p>
    <w:p w14:paraId="3C7C76A0"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p>
    <w:p w14:paraId="0DDFAA53" w14:textId="1C1C6CF6"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Odredbe ovoga Pravilnika stupaju na snagu i primjenjuju se </w:t>
      </w:r>
      <w:r w:rsidR="00680DFE">
        <w:rPr>
          <w:rFonts w:ascii="Arial" w:eastAsia="Calibri" w:hAnsi="Arial" w:cs="Arial"/>
          <w:kern w:val="0"/>
          <w:sz w:val="22"/>
          <w:szCs w:val="22"/>
          <w14:ligatures w14:val="none"/>
        </w:rPr>
        <w:t>od dana donošenja.</w:t>
      </w:r>
    </w:p>
    <w:p w14:paraId="5895EF98"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p>
    <w:p w14:paraId="0B1571F7"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Postupci jednostavne nabave započeti prije stupanja na snagu ovoga Pravilnika dovršit će se prema odredbama Pravilnika koji je bio na snazi u trenutku njihova pokretanja.</w:t>
      </w:r>
    </w:p>
    <w:p w14:paraId="50C1B8BE"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32D92AB7"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50487237"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0652899E" w14:textId="7266268B" w:rsidR="008F23A4" w:rsidRPr="008F23A4" w:rsidRDefault="008F23A4" w:rsidP="00DF4597">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RAVNATELJ</w:t>
      </w:r>
    </w:p>
    <w:p w14:paraId="78BD8962" w14:textId="77777777" w:rsidR="008F23A4" w:rsidRPr="008F23A4" w:rsidRDefault="008F23A4" w:rsidP="00DF4597">
      <w:pPr>
        <w:spacing w:after="0" w:line="0" w:lineRule="atLeast"/>
        <w:rPr>
          <w:rFonts w:ascii="Arial" w:eastAsia="Times New Roman" w:hAnsi="Arial" w:cs="Arial"/>
          <w:b/>
          <w:kern w:val="0"/>
          <w:sz w:val="22"/>
          <w:szCs w:val="22"/>
          <w:lang w:eastAsia="hr-HR"/>
          <w14:ligatures w14:val="none"/>
        </w:rPr>
      </w:pPr>
    </w:p>
    <w:p w14:paraId="1A4C69CB" w14:textId="77777777" w:rsidR="008F23A4" w:rsidRPr="008F23A4" w:rsidRDefault="008F23A4" w:rsidP="00DF4597">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______________________</w:t>
      </w:r>
    </w:p>
    <w:p w14:paraId="00834786" w14:textId="77777777" w:rsidR="008F23A4" w:rsidRPr="008F23A4" w:rsidRDefault="008F23A4" w:rsidP="008F23A4">
      <w:pPr>
        <w:spacing w:after="0" w:line="240" w:lineRule="auto"/>
        <w:rPr>
          <w:rFonts w:ascii="Arial" w:eastAsia="Times New Roman" w:hAnsi="Arial" w:cs="Arial"/>
          <w:kern w:val="0"/>
          <w:sz w:val="22"/>
          <w:szCs w:val="22"/>
          <w:lang w:eastAsia="hr-HR"/>
          <w14:ligatures w14:val="none"/>
        </w:rPr>
      </w:pPr>
    </w:p>
    <w:p w14:paraId="475B8AB0" w14:textId="77777777" w:rsidR="008F23A4" w:rsidRPr="008F23A4" w:rsidRDefault="008F23A4" w:rsidP="008F23A4">
      <w:pPr>
        <w:spacing w:after="0" w:line="240" w:lineRule="auto"/>
        <w:rPr>
          <w:rFonts w:ascii="Arial" w:eastAsia="Times New Roman" w:hAnsi="Arial" w:cs="Arial"/>
          <w:kern w:val="0"/>
          <w:sz w:val="22"/>
          <w:szCs w:val="22"/>
          <w:lang w:eastAsia="hr-HR"/>
          <w14:ligatures w14:val="none"/>
        </w:rPr>
      </w:pPr>
    </w:p>
    <w:p w14:paraId="1DE465D2" w14:textId="77777777" w:rsidR="008F23A4" w:rsidRPr="008F23A4" w:rsidRDefault="008F23A4" w:rsidP="008F23A4">
      <w:pPr>
        <w:spacing w:after="0" w:line="240" w:lineRule="auto"/>
        <w:rPr>
          <w:rFonts w:ascii="Arial" w:eastAsia="Times New Roman" w:hAnsi="Arial" w:cs="Arial"/>
          <w:kern w:val="0"/>
          <w:lang w:eastAsia="hr-HR"/>
          <w14:ligatures w14:val="none"/>
        </w:rPr>
      </w:pPr>
    </w:p>
    <w:p w14:paraId="5E22ED19" w14:textId="77777777" w:rsidR="008F23A4" w:rsidRPr="008F23A4" w:rsidRDefault="008F23A4" w:rsidP="008F23A4">
      <w:pPr>
        <w:spacing w:line="259" w:lineRule="auto"/>
        <w:jc w:val="both"/>
        <w:rPr>
          <w:rFonts w:ascii="Arial" w:eastAsia="Calibri" w:hAnsi="Arial" w:cs="Arial"/>
          <w:kern w:val="0"/>
          <w14:ligatures w14:val="none"/>
        </w:rPr>
      </w:pPr>
    </w:p>
    <w:p w14:paraId="7CEEC0AE" w14:textId="77777777" w:rsidR="008F23A4" w:rsidRPr="008F23A4" w:rsidRDefault="008F23A4" w:rsidP="008F23A4">
      <w:pPr>
        <w:spacing w:line="259" w:lineRule="auto"/>
        <w:jc w:val="both"/>
        <w:rPr>
          <w:rFonts w:ascii="Arial" w:eastAsia="Calibri" w:hAnsi="Arial" w:cs="Arial"/>
          <w:kern w:val="0"/>
          <w14:ligatures w14:val="none"/>
        </w:rPr>
      </w:pPr>
    </w:p>
    <w:p w14:paraId="00604F9A" w14:textId="77777777" w:rsidR="008F23A4" w:rsidRDefault="008F23A4"/>
    <w:sectPr w:rsidR="008F23A4" w:rsidSect="008F23A4">
      <w:headerReference w:type="default" r:id="rId7"/>
      <w:footerReference w:type="default" r:id="rId8"/>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EE662" w14:textId="77777777" w:rsidR="00012B25" w:rsidRDefault="00012B25">
      <w:pPr>
        <w:spacing w:after="0" w:line="240" w:lineRule="auto"/>
      </w:pPr>
      <w:r>
        <w:separator/>
      </w:r>
    </w:p>
  </w:endnote>
  <w:endnote w:type="continuationSeparator" w:id="0">
    <w:p w14:paraId="17382D42" w14:textId="77777777" w:rsidR="00012B25" w:rsidRDefault="00012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3327" w14:textId="77777777" w:rsidR="008F23A4" w:rsidRDefault="008F23A4">
    <w:pPr>
      <w:pStyle w:val="Podnoje"/>
      <w:jc w:val="center"/>
    </w:pPr>
    <w:r>
      <w:fldChar w:fldCharType="begin"/>
    </w:r>
    <w:r>
      <w:instrText xml:space="preserve"> PAGE   \* MERGEFORMAT </w:instrText>
    </w:r>
    <w:r>
      <w:fldChar w:fldCharType="separate"/>
    </w:r>
    <w:r>
      <w:rPr>
        <w:noProof/>
      </w:rPr>
      <w:t>7</w:t>
    </w:r>
    <w:r>
      <w:fldChar w:fldCharType="end"/>
    </w:r>
  </w:p>
  <w:p w14:paraId="103339CB" w14:textId="77777777" w:rsidR="008F23A4" w:rsidRDefault="008F23A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E1F18" w14:textId="77777777" w:rsidR="00012B25" w:rsidRDefault="00012B25">
      <w:pPr>
        <w:spacing w:after="0" w:line="240" w:lineRule="auto"/>
      </w:pPr>
      <w:r>
        <w:separator/>
      </w:r>
    </w:p>
  </w:footnote>
  <w:footnote w:type="continuationSeparator" w:id="0">
    <w:p w14:paraId="53322924" w14:textId="77777777" w:rsidR="00012B25" w:rsidRDefault="00012B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7AD1B" w14:textId="77777777" w:rsidR="008F23A4" w:rsidRPr="001B7465" w:rsidRDefault="008F23A4" w:rsidP="001B7465">
    <w:pPr>
      <w:pStyle w:val="Zaglavlje"/>
      <w:jc w:val="right"/>
      <w:rPr>
        <w:i/>
      </w:rPr>
    </w:pPr>
    <w:r w:rsidRPr="001B7465">
      <w:rPr>
        <w:i/>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F60D71"/>
    <w:multiLevelType w:val="hybridMultilevel"/>
    <w:tmpl w:val="ED00B7CA"/>
    <w:lvl w:ilvl="0" w:tplc="58345CDA">
      <w:start w:val="1"/>
      <w:numFmt w:val="decimal"/>
      <w:lvlText w:val="%1."/>
      <w:lvlJc w:val="left"/>
      <w:pPr>
        <w:ind w:left="1440" w:hanging="360"/>
      </w:pPr>
      <w:rPr>
        <w:b/>
        <w:bCs/>
      </w:rPr>
    </w:lvl>
    <w:lvl w:ilvl="1" w:tplc="7CB82194">
      <w:start w:val="1"/>
      <w:numFmt w:val="lowerLetter"/>
      <w:lvlText w:val="%2."/>
      <w:lvlJc w:val="left"/>
      <w:pPr>
        <w:ind w:left="2160" w:hanging="360"/>
      </w:pPr>
    </w:lvl>
    <w:lvl w:ilvl="2" w:tplc="7B84DB1A">
      <w:start w:val="1"/>
      <w:numFmt w:val="lowerRoman"/>
      <w:lvlText w:val="%3."/>
      <w:lvlJc w:val="right"/>
      <w:pPr>
        <w:ind w:left="2880" w:hanging="180"/>
      </w:pPr>
    </w:lvl>
    <w:lvl w:ilvl="3" w:tplc="072430CE">
      <w:start w:val="1"/>
      <w:numFmt w:val="decimal"/>
      <w:lvlText w:val="%4."/>
      <w:lvlJc w:val="left"/>
      <w:pPr>
        <w:ind w:left="3600" w:hanging="360"/>
      </w:pPr>
    </w:lvl>
    <w:lvl w:ilvl="4" w:tplc="B51463C8">
      <w:start w:val="1"/>
      <w:numFmt w:val="lowerLetter"/>
      <w:lvlText w:val="%5."/>
      <w:lvlJc w:val="left"/>
      <w:pPr>
        <w:ind w:left="4320" w:hanging="360"/>
      </w:pPr>
    </w:lvl>
    <w:lvl w:ilvl="5" w:tplc="47C6C2C2">
      <w:start w:val="1"/>
      <w:numFmt w:val="lowerRoman"/>
      <w:lvlText w:val="%6."/>
      <w:lvlJc w:val="right"/>
      <w:pPr>
        <w:ind w:left="5040" w:hanging="180"/>
      </w:pPr>
    </w:lvl>
    <w:lvl w:ilvl="6" w:tplc="FD4CD32C">
      <w:start w:val="1"/>
      <w:numFmt w:val="decimal"/>
      <w:lvlText w:val="%7."/>
      <w:lvlJc w:val="left"/>
      <w:pPr>
        <w:ind w:left="5760" w:hanging="360"/>
      </w:pPr>
    </w:lvl>
    <w:lvl w:ilvl="7" w:tplc="EF983676">
      <w:start w:val="1"/>
      <w:numFmt w:val="lowerLetter"/>
      <w:lvlText w:val="%8."/>
      <w:lvlJc w:val="left"/>
      <w:pPr>
        <w:ind w:left="6480" w:hanging="360"/>
      </w:pPr>
    </w:lvl>
    <w:lvl w:ilvl="8" w:tplc="CE587F94">
      <w:start w:val="1"/>
      <w:numFmt w:val="lowerRoman"/>
      <w:lvlText w:val="%9."/>
      <w:lvlJc w:val="right"/>
      <w:pPr>
        <w:ind w:left="7200" w:hanging="180"/>
      </w:pPr>
    </w:lvl>
  </w:abstractNum>
  <w:abstractNum w:abstractNumId="2" w15:restartNumberingAfterBreak="0">
    <w:nsid w:val="0F8B69BB"/>
    <w:multiLevelType w:val="hybridMultilevel"/>
    <w:tmpl w:val="15F499DE"/>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FA42965"/>
    <w:multiLevelType w:val="hybridMultilevel"/>
    <w:tmpl w:val="6F36EB2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A517C8"/>
    <w:multiLevelType w:val="hybridMultilevel"/>
    <w:tmpl w:val="9A669F76"/>
    <w:lvl w:ilvl="0" w:tplc="83049A08">
      <w:start w:val="1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AA56EA"/>
    <w:multiLevelType w:val="hybridMultilevel"/>
    <w:tmpl w:val="AA8068F8"/>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21A916C7"/>
    <w:multiLevelType w:val="hybridMultilevel"/>
    <w:tmpl w:val="D1C2918A"/>
    <w:lvl w:ilvl="0" w:tplc="84567C76">
      <w:start w:val="2"/>
      <w:numFmt w:val="decimal"/>
      <w:lvlText w:val="%1."/>
      <w:lvlJc w:val="left"/>
      <w:pPr>
        <w:ind w:left="720" w:hanging="360"/>
      </w:pPr>
      <w:rPr>
        <w:rFonts w:ascii="Times New Roman" w:hAnsi="Times New Roman" w:cs="Times New Roman" w:hint="default"/>
        <w:sz w:val="22"/>
        <w:szCs w:val="22"/>
      </w:rPr>
    </w:lvl>
    <w:lvl w:ilvl="1" w:tplc="2304D59C">
      <w:start w:val="1"/>
      <w:numFmt w:val="lowerLetter"/>
      <w:lvlText w:val="%2."/>
      <w:lvlJc w:val="left"/>
      <w:pPr>
        <w:ind w:left="1440" w:hanging="360"/>
      </w:pPr>
    </w:lvl>
    <w:lvl w:ilvl="2" w:tplc="732A7792">
      <w:start w:val="1"/>
      <w:numFmt w:val="lowerRoman"/>
      <w:lvlText w:val="%3."/>
      <w:lvlJc w:val="right"/>
      <w:pPr>
        <w:ind w:left="2160" w:hanging="180"/>
      </w:pPr>
    </w:lvl>
    <w:lvl w:ilvl="3" w:tplc="BFEA2CCE">
      <w:start w:val="1"/>
      <w:numFmt w:val="decimal"/>
      <w:lvlText w:val="%4."/>
      <w:lvlJc w:val="left"/>
      <w:pPr>
        <w:ind w:left="2880" w:hanging="360"/>
      </w:pPr>
    </w:lvl>
    <w:lvl w:ilvl="4" w:tplc="645EF198">
      <w:start w:val="1"/>
      <w:numFmt w:val="lowerLetter"/>
      <w:lvlText w:val="%5."/>
      <w:lvlJc w:val="left"/>
      <w:pPr>
        <w:ind w:left="3600" w:hanging="360"/>
      </w:pPr>
    </w:lvl>
    <w:lvl w:ilvl="5" w:tplc="D7568634">
      <w:start w:val="1"/>
      <w:numFmt w:val="lowerRoman"/>
      <w:lvlText w:val="%6."/>
      <w:lvlJc w:val="right"/>
      <w:pPr>
        <w:ind w:left="4320" w:hanging="180"/>
      </w:pPr>
    </w:lvl>
    <w:lvl w:ilvl="6" w:tplc="EB2C8F50">
      <w:start w:val="1"/>
      <w:numFmt w:val="decimal"/>
      <w:lvlText w:val="%7."/>
      <w:lvlJc w:val="left"/>
      <w:pPr>
        <w:ind w:left="5040" w:hanging="360"/>
      </w:pPr>
    </w:lvl>
    <w:lvl w:ilvl="7" w:tplc="5138472C">
      <w:start w:val="1"/>
      <w:numFmt w:val="lowerLetter"/>
      <w:lvlText w:val="%8."/>
      <w:lvlJc w:val="left"/>
      <w:pPr>
        <w:ind w:left="5760" w:hanging="360"/>
      </w:pPr>
    </w:lvl>
    <w:lvl w:ilvl="8" w:tplc="F69A035E">
      <w:start w:val="1"/>
      <w:numFmt w:val="lowerRoman"/>
      <w:lvlText w:val="%9."/>
      <w:lvlJc w:val="right"/>
      <w:pPr>
        <w:ind w:left="6480" w:hanging="180"/>
      </w:pPr>
    </w:lvl>
  </w:abstractNum>
  <w:abstractNum w:abstractNumId="7" w15:restartNumberingAfterBreak="0">
    <w:nsid w:val="28D22DE5"/>
    <w:multiLevelType w:val="hybridMultilevel"/>
    <w:tmpl w:val="BDC4A65C"/>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8" w15:restartNumberingAfterBreak="0">
    <w:nsid w:val="292B1FB9"/>
    <w:multiLevelType w:val="hybridMultilevel"/>
    <w:tmpl w:val="6DB05040"/>
    <w:lvl w:ilvl="0" w:tplc="1852660C">
      <w:start w:val="10"/>
      <w:numFmt w:val="upperRoman"/>
      <w:lvlText w:val="%1."/>
      <w:lvlJc w:val="righ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E3D1A28"/>
    <w:multiLevelType w:val="hybridMultilevel"/>
    <w:tmpl w:val="6C042D3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0" w15:restartNumberingAfterBreak="0">
    <w:nsid w:val="6C8455DB"/>
    <w:multiLevelType w:val="hybridMultilevel"/>
    <w:tmpl w:val="EC9477A2"/>
    <w:lvl w:ilvl="0" w:tplc="287ED9D2">
      <w:start w:val="1"/>
      <w:numFmt w:val="decimal"/>
      <w:lvlText w:val="%1."/>
      <w:lvlJc w:val="left"/>
      <w:pPr>
        <w:ind w:left="1440" w:hanging="360"/>
      </w:pPr>
      <w:rPr>
        <w:b/>
        <w:bCs/>
      </w:rPr>
    </w:lvl>
    <w:lvl w:ilvl="1" w:tplc="FBFEEDA0">
      <w:start w:val="1"/>
      <w:numFmt w:val="lowerLetter"/>
      <w:lvlText w:val="%2."/>
      <w:lvlJc w:val="left"/>
      <w:pPr>
        <w:ind w:left="2160" w:hanging="360"/>
      </w:pPr>
    </w:lvl>
    <w:lvl w:ilvl="2" w:tplc="A6B0300C">
      <w:start w:val="1"/>
      <w:numFmt w:val="lowerRoman"/>
      <w:lvlText w:val="%3."/>
      <w:lvlJc w:val="right"/>
      <w:pPr>
        <w:ind w:left="2880" w:hanging="180"/>
      </w:pPr>
    </w:lvl>
    <w:lvl w:ilvl="3" w:tplc="8B1C287A">
      <w:start w:val="1"/>
      <w:numFmt w:val="decimal"/>
      <w:lvlText w:val="%4."/>
      <w:lvlJc w:val="left"/>
      <w:pPr>
        <w:ind w:left="3600" w:hanging="360"/>
      </w:pPr>
    </w:lvl>
    <w:lvl w:ilvl="4" w:tplc="1A0CAF1A">
      <w:start w:val="1"/>
      <w:numFmt w:val="lowerLetter"/>
      <w:lvlText w:val="%5."/>
      <w:lvlJc w:val="left"/>
      <w:pPr>
        <w:ind w:left="4320" w:hanging="360"/>
      </w:pPr>
    </w:lvl>
    <w:lvl w:ilvl="5" w:tplc="F8D6B5D2">
      <w:start w:val="1"/>
      <w:numFmt w:val="lowerRoman"/>
      <w:lvlText w:val="%6."/>
      <w:lvlJc w:val="right"/>
      <w:pPr>
        <w:ind w:left="5040" w:hanging="180"/>
      </w:pPr>
    </w:lvl>
    <w:lvl w:ilvl="6" w:tplc="D4369FB6">
      <w:start w:val="1"/>
      <w:numFmt w:val="decimal"/>
      <w:lvlText w:val="%7."/>
      <w:lvlJc w:val="left"/>
      <w:pPr>
        <w:ind w:left="5760" w:hanging="360"/>
      </w:pPr>
    </w:lvl>
    <w:lvl w:ilvl="7" w:tplc="7038AC32">
      <w:start w:val="1"/>
      <w:numFmt w:val="lowerLetter"/>
      <w:lvlText w:val="%8."/>
      <w:lvlJc w:val="left"/>
      <w:pPr>
        <w:ind w:left="6480" w:hanging="360"/>
      </w:pPr>
    </w:lvl>
    <w:lvl w:ilvl="8" w:tplc="A120F54A">
      <w:start w:val="1"/>
      <w:numFmt w:val="lowerRoman"/>
      <w:lvlText w:val="%9."/>
      <w:lvlJc w:val="right"/>
      <w:pPr>
        <w:ind w:left="7200" w:hanging="180"/>
      </w:pPr>
    </w:lvl>
  </w:abstractNum>
  <w:abstractNum w:abstractNumId="11" w15:restartNumberingAfterBreak="0">
    <w:nsid w:val="6E741B39"/>
    <w:multiLevelType w:val="hybridMultilevel"/>
    <w:tmpl w:val="3B98C3E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2" w15:restartNumberingAfterBreak="0">
    <w:nsid w:val="78D13297"/>
    <w:multiLevelType w:val="hybridMultilevel"/>
    <w:tmpl w:val="2542CAFE"/>
    <w:lvl w:ilvl="0" w:tplc="88A220A2">
      <w:start w:val="1"/>
      <w:numFmt w:val="bullet"/>
      <w:lvlText w:val="-"/>
      <w:lvlJc w:val="left"/>
      <w:pPr>
        <w:ind w:left="1440" w:hanging="360"/>
      </w:pPr>
      <w:rPr>
        <w:rFonts w:ascii="Arial" w:eastAsia="Aptos" w:hAnsi="Arial" w:cs="Arial" w:hint="default"/>
      </w:rPr>
    </w:lvl>
    <w:lvl w:ilvl="1" w:tplc="672ECDE8">
      <w:start w:val="1"/>
      <w:numFmt w:val="bullet"/>
      <w:lvlText w:val="-"/>
      <w:lvlJc w:val="left"/>
      <w:pPr>
        <w:ind w:left="2160" w:hanging="360"/>
      </w:pPr>
      <w:rPr>
        <w:rFonts w:ascii="Arial" w:eastAsia="Aptos" w:hAnsi="Arial" w:cs="Arial" w:hint="default"/>
      </w:rPr>
    </w:lvl>
    <w:lvl w:ilvl="2" w:tplc="D7D6D566">
      <w:start w:val="1"/>
      <w:numFmt w:val="bullet"/>
      <w:lvlText w:val=""/>
      <w:lvlJc w:val="left"/>
      <w:pPr>
        <w:ind w:left="2880" w:hanging="360"/>
      </w:pPr>
      <w:rPr>
        <w:rFonts w:ascii="Wingdings" w:hAnsi="Wingdings" w:hint="default"/>
      </w:rPr>
    </w:lvl>
    <w:lvl w:ilvl="3" w:tplc="281E915C">
      <w:start w:val="1"/>
      <w:numFmt w:val="bullet"/>
      <w:lvlText w:val=""/>
      <w:lvlJc w:val="left"/>
      <w:pPr>
        <w:ind w:left="3600" w:hanging="360"/>
      </w:pPr>
      <w:rPr>
        <w:rFonts w:ascii="Symbol" w:hAnsi="Symbol" w:hint="default"/>
      </w:rPr>
    </w:lvl>
    <w:lvl w:ilvl="4" w:tplc="FEC6A204">
      <w:start w:val="1"/>
      <w:numFmt w:val="bullet"/>
      <w:lvlText w:val="o"/>
      <w:lvlJc w:val="left"/>
      <w:pPr>
        <w:ind w:left="4320" w:hanging="360"/>
      </w:pPr>
      <w:rPr>
        <w:rFonts w:ascii="Courier New" w:hAnsi="Courier New" w:cs="Courier New" w:hint="default"/>
      </w:rPr>
    </w:lvl>
    <w:lvl w:ilvl="5" w:tplc="E9FE52BC">
      <w:start w:val="1"/>
      <w:numFmt w:val="bullet"/>
      <w:lvlText w:val=""/>
      <w:lvlJc w:val="left"/>
      <w:pPr>
        <w:ind w:left="5040" w:hanging="360"/>
      </w:pPr>
      <w:rPr>
        <w:rFonts w:ascii="Wingdings" w:hAnsi="Wingdings" w:hint="default"/>
      </w:rPr>
    </w:lvl>
    <w:lvl w:ilvl="6" w:tplc="8E76D074">
      <w:start w:val="1"/>
      <w:numFmt w:val="bullet"/>
      <w:lvlText w:val=""/>
      <w:lvlJc w:val="left"/>
      <w:pPr>
        <w:ind w:left="5760" w:hanging="360"/>
      </w:pPr>
      <w:rPr>
        <w:rFonts w:ascii="Symbol" w:hAnsi="Symbol" w:hint="default"/>
      </w:rPr>
    </w:lvl>
    <w:lvl w:ilvl="7" w:tplc="9B0CB64C">
      <w:start w:val="1"/>
      <w:numFmt w:val="bullet"/>
      <w:lvlText w:val="o"/>
      <w:lvlJc w:val="left"/>
      <w:pPr>
        <w:ind w:left="6480" w:hanging="360"/>
      </w:pPr>
      <w:rPr>
        <w:rFonts w:ascii="Courier New" w:hAnsi="Courier New" w:cs="Courier New" w:hint="default"/>
      </w:rPr>
    </w:lvl>
    <w:lvl w:ilvl="8" w:tplc="0B96BD5C">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9"/>
  </w:num>
  <w:num w:numId="10">
    <w:abstractNumId w:val="2"/>
  </w:num>
  <w:num w:numId="11">
    <w:abstractNumId w:val="11"/>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A4"/>
    <w:rsid w:val="00012B25"/>
    <w:rsid w:val="000F13DD"/>
    <w:rsid w:val="00326040"/>
    <w:rsid w:val="004037F7"/>
    <w:rsid w:val="0046569A"/>
    <w:rsid w:val="004E59F2"/>
    <w:rsid w:val="0051768D"/>
    <w:rsid w:val="005A7FDD"/>
    <w:rsid w:val="005D13CD"/>
    <w:rsid w:val="00680DFE"/>
    <w:rsid w:val="00866E75"/>
    <w:rsid w:val="008F23A4"/>
    <w:rsid w:val="00D02551"/>
    <w:rsid w:val="00D92F06"/>
    <w:rsid w:val="00DF4597"/>
    <w:rsid w:val="00E06F85"/>
    <w:rsid w:val="00E96318"/>
    <w:rsid w:val="00F415A6"/>
    <w:rsid w:val="00F63505"/>
    <w:rsid w:val="00FB21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8FD0"/>
  <w15:chartTrackingRefBased/>
  <w15:docId w15:val="{4CE9482A-3526-4050-8CA8-30CAB9BC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318"/>
  </w:style>
  <w:style w:type="paragraph" w:styleId="Naslov1">
    <w:name w:val="heading 1"/>
    <w:basedOn w:val="Normal"/>
    <w:next w:val="Normal"/>
    <w:link w:val="Naslov1Char"/>
    <w:uiPriority w:val="9"/>
    <w:qFormat/>
    <w:rsid w:val="008F2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F2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F23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F23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F23A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F23A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F23A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F23A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F23A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F23A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F23A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F23A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F23A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F23A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F23A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F23A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F23A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F23A4"/>
    <w:rPr>
      <w:rFonts w:eastAsiaTheme="majorEastAsia" w:cstheme="majorBidi"/>
      <w:color w:val="272727" w:themeColor="text1" w:themeTint="D8"/>
    </w:rPr>
  </w:style>
  <w:style w:type="paragraph" w:styleId="Naslov">
    <w:name w:val="Title"/>
    <w:basedOn w:val="Normal"/>
    <w:next w:val="Normal"/>
    <w:link w:val="NaslovChar"/>
    <w:uiPriority w:val="10"/>
    <w:qFormat/>
    <w:rsid w:val="008F2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F23A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F23A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F23A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23A4"/>
    <w:pPr>
      <w:spacing w:before="160"/>
      <w:jc w:val="center"/>
    </w:pPr>
    <w:rPr>
      <w:i/>
      <w:iCs/>
      <w:color w:val="404040" w:themeColor="text1" w:themeTint="BF"/>
    </w:rPr>
  </w:style>
  <w:style w:type="character" w:customStyle="1" w:styleId="CitatChar">
    <w:name w:val="Citat Char"/>
    <w:basedOn w:val="Zadanifontodlomka"/>
    <w:link w:val="Citat"/>
    <w:uiPriority w:val="29"/>
    <w:rsid w:val="008F23A4"/>
    <w:rPr>
      <w:i/>
      <w:iCs/>
      <w:color w:val="404040" w:themeColor="text1" w:themeTint="BF"/>
    </w:rPr>
  </w:style>
  <w:style w:type="paragraph" w:styleId="Odlomakpopisa">
    <w:name w:val="List Paragraph"/>
    <w:basedOn w:val="Normal"/>
    <w:uiPriority w:val="34"/>
    <w:qFormat/>
    <w:rsid w:val="008F23A4"/>
    <w:pPr>
      <w:ind w:left="720"/>
      <w:contextualSpacing/>
    </w:pPr>
  </w:style>
  <w:style w:type="character" w:styleId="Jakoisticanje">
    <w:name w:val="Intense Emphasis"/>
    <w:basedOn w:val="Zadanifontodlomka"/>
    <w:uiPriority w:val="21"/>
    <w:qFormat/>
    <w:rsid w:val="008F23A4"/>
    <w:rPr>
      <w:i/>
      <w:iCs/>
      <w:color w:val="0F4761" w:themeColor="accent1" w:themeShade="BF"/>
    </w:rPr>
  </w:style>
  <w:style w:type="paragraph" w:styleId="Naglaencitat">
    <w:name w:val="Intense Quote"/>
    <w:basedOn w:val="Normal"/>
    <w:next w:val="Normal"/>
    <w:link w:val="NaglaencitatChar"/>
    <w:uiPriority w:val="30"/>
    <w:qFormat/>
    <w:rsid w:val="008F2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F23A4"/>
    <w:rPr>
      <w:i/>
      <w:iCs/>
      <w:color w:val="0F4761" w:themeColor="accent1" w:themeShade="BF"/>
    </w:rPr>
  </w:style>
  <w:style w:type="character" w:styleId="Istaknutareferenca">
    <w:name w:val="Intense Reference"/>
    <w:basedOn w:val="Zadanifontodlomka"/>
    <w:uiPriority w:val="32"/>
    <w:qFormat/>
    <w:rsid w:val="008F23A4"/>
    <w:rPr>
      <w:b/>
      <w:bCs/>
      <w:smallCaps/>
      <w:color w:val="0F4761" w:themeColor="accent1" w:themeShade="BF"/>
      <w:spacing w:val="5"/>
    </w:rPr>
  </w:style>
  <w:style w:type="paragraph" w:styleId="Zaglavlje">
    <w:name w:val="header"/>
    <w:basedOn w:val="Normal"/>
    <w:link w:val="Zaglavl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ZaglavljeChar">
    <w:name w:val="Zaglavlje Char"/>
    <w:basedOn w:val="Zadanifontodlomka"/>
    <w:link w:val="Zaglavlje"/>
    <w:uiPriority w:val="99"/>
    <w:rsid w:val="008F23A4"/>
    <w:rPr>
      <w:rFonts w:ascii="Times New Roman" w:eastAsia="Times New Roman" w:hAnsi="Times New Roman" w:cs="Times New Roman"/>
      <w:kern w:val="0"/>
      <w:lang w:eastAsia="hr-HR"/>
      <w14:ligatures w14:val="none"/>
    </w:rPr>
  </w:style>
  <w:style w:type="paragraph" w:styleId="Podnoje">
    <w:name w:val="footer"/>
    <w:basedOn w:val="Normal"/>
    <w:link w:val="Podno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PodnojeChar">
    <w:name w:val="Podnožje Char"/>
    <w:basedOn w:val="Zadanifontodlomka"/>
    <w:link w:val="Podnoje"/>
    <w:uiPriority w:val="99"/>
    <w:rsid w:val="008F23A4"/>
    <w:rPr>
      <w:rFonts w:ascii="Times New Roman" w:eastAsia="Times New Roman" w:hAnsi="Times New Roman"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208</TotalTime>
  <Pages>12</Pages>
  <Words>4373</Words>
  <Characters>24928</Characters>
  <Application>Microsoft Office Word</Application>
  <DocSecurity>0</DocSecurity>
  <Lines>207</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 SAVJETNICA</dc:creator>
  <cp:keywords/>
  <dc:description/>
  <cp:lastModifiedBy>Andrea Božić</cp:lastModifiedBy>
  <cp:revision>3</cp:revision>
  <dcterms:created xsi:type="dcterms:W3CDTF">2026-07-14T11:12:00Z</dcterms:created>
  <dcterms:modified xsi:type="dcterms:W3CDTF">2026-08-28T08:09:00Z</dcterms:modified>
</cp:coreProperties>
</file>