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1686" w14:textId="6FB726F8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KLASA: </w:t>
      </w:r>
      <w:r w:rsidR="00A96DBE">
        <w:rPr>
          <w:rFonts w:eastAsiaTheme="minorHAnsi"/>
          <w:sz w:val="20"/>
          <w:szCs w:val="20"/>
          <w:lang w:eastAsia="en-US"/>
        </w:rPr>
        <w:t>007-04/22-01/0</w:t>
      </w:r>
      <w:r w:rsidR="0059065C">
        <w:rPr>
          <w:rFonts w:eastAsiaTheme="minorHAnsi"/>
          <w:sz w:val="20"/>
          <w:szCs w:val="20"/>
          <w:lang w:eastAsia="en-US"/>
        </w:rPr>
        <w:t>7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53F6E07E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URBROJ: </w:t>
      </w:r>
      <w:r w:rsidR="00A96DBE">
        <w:rPr>
          <w:rFonts w:eastAsiaTheme="minorHAnsi"/>
          <w:sz w:val="20"/>
          <w:szCs w:val="20"/>
          <w:lang w:eastAsia="en-US"/>
        </w:rPr>
        <w:t>251-266/01-22-2</w:t>
      </w:r>
    </w:p>
    <w:p w14:paraId="6ED2B081" w14:textId="42179E8B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59065C">
        <w:rPr>
          <w:b/>
          <w:bCs/>
          <w:sz w:val="20"/>
          <w:szCs w:val="20"/>
        </w:rPr>
        <w:t>30</w:t>
      </w:r>
      <w:r w:rsidR="00A41503">
        <w:rPr>
          <w:b/>
          <w:bCs/>
          <w:sz w:val="20"/>
          <w:szCs w:val="20"/>
        </w:rPr>
        <w:t>.</w:t>
      </w:r>
      <w:r w:rsidR="00A96DBE">
        <w:rPr>
          <w:b/>
          <w:bCs/>
          <w:sz w:val="20"/>
          <w:szCs w:val="20"/>
        </w:rPr>
        <w:t>0</w:t>
      </w:r>
      <w:r w:rsidR="0059065C">
        <w:rPr>
          <w:b/>
          <w:bCs/>
          <w:sz w:val="20"/>
          <w:szCs w:val="20"/>
        </w:rPr>
        <w:t>3</w:t>
      </w:r>
      <w:r w:rsidR="00A96DBE">
        <w:rPr>
          <w:b/>
          <w:bCs/>
          <w:sz w:val="20"/>
          <w:szCs w:val="20"/>
        </w:rPr>
        <w:t>.2022.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60AEB19A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59065C">
        <w:rPr>
          <w:rFonts w:eastAsiaTheme="minorEastAsia"/>
          <w:b/>
          <w:sz w:val="20"/>
          <w:szCs w:val="20"/>
        </w:rPr>
        <w:t>7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59065C">
        <w:rPr>
          <w:rFonts w:eastAsiaTheme="minorEastAsia"/>
          <w:b/>
          <w:sz w:val="20"/>
          <w:szCs w:val="20"/>
          <w:u w:val="single"/>
        </w:rPr>
        <w:t>30</w:t>
      </w:r>
      <w:r w:rsidR="00A96DBE">
        <w:rPr>
          <w:rFonts w:eastAsiaTheme="minorEastAsia"/>
          <w:b/>
          <w:sz w:val="20"/>
          <w:szCs w:val="20"/>
          <w:u w:val="single"/>
        </w:rPr>
        <w:t>.0</w:t>
      </w:r>
      <w:r w:rsidR="0059065C">
        <w:rPr>
          <w:rFonts w:eastAsiaTheme="minorEastAsia"/>
          <w:b/>
          <w:sz w:val="20"/>
          <w:szCs w:val="20"/>
          <w:u w:val="single"/>
        </w:rPr>
        <w:t>3</w:t>
      </w:r>
      <w:r w:rsidR="00A96DBE">
        <w:rPr>
          <w:rFonts w:eastAsiaTheme="minorEastAsia"/>
          <w:b/>
          <w:sz w:val="20"/>
          <w:szCs w:val="20"/>
          <w:u w:val="single"/>
        </w:rPr>
        <w:t>.2022.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godine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5A6C36">
        <w:rPr>
          <w:rFonts w:eastAsiaTheme="minorEastAsia"/>
          <w:b/>
          <w:sz w:val="20"/>
          <w:szCs w:val="20"/>
        </w:rPr>
        <w:t>na adresi Goljak 2</w:t>
      </w:r>
      <w:r w:rsidR="002F49F8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Pr="00D7174A">
        <w:rPr>
          <w:rFonts w:eastAsiaTheme="minorEastAsia"/>
          <w:b/>
          <w:sz w:val="20"/>
          <w:szCs w:val="20"/>
          <w:u w:val="single"/>
        </w:rPr>
        <w:t>1</w:t>
      </w:r>
      <w:r w:rsidR="0059065C">
        <w:rPr>
          <w:rFonts w:eastAsiaTheme="minorEastAsia"/>
          <w:b/>
          <w:sz w:val="20"/>
          <w:szCs w:val="20"/>
          <w:u w:val="single"/>
        </w:rPr>
        <w:t>4</w:t>
      </w:r>
      <w:r w:rsidRPr="00D7174A">
        <w:rPr>
          <w:rFonts w:eastAsiaTheme="minorEastAsia"/>
          <w:b/>
          <w:sz w:val="20"/>
          <w:szCs w:val="20"/>
          <w:u w:val="single"/>
        </w:rPr>
        <w:t>,00 sati</w:t>
      </w:r>
    </w:p>
    <w:p w14:paraId="76CD9453" w14:textId="098434FC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Pr="00D7174A">
        <w:rPr>
          <w:rFonts w:eastAsiaTheme="minorEastAsia"/>
          <w:bCs/>
          <w:sz w:val="20"/>
          <w:szCs w:val="20"/>
        </w:rPr>
        <w:t>Melita Tatar</w:t>
      </w:r>
    </w:p>
    <w:p w14:paraId="47C01C4E" w14:textId="662A67FD" w:rsidR="003C48B6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Nazočni članovi: </w:t>
      </w:r>
      <w:r w:rsidRPr="00D7174A">
        <w:rPr>
          <w:rFonts w:eastAsiaTheme="minorEastAsia"/>
          <w:bCs/>
          <w:sz w:val="20"/>
          <w:szCs w:val="20"/>
        </w:rPr>
        <w:t>gđa. Melita Tatar, gosp. Hrvoje Lovelos Slovinac, gđa. Marija Šalić</w:t>
      </w:r>
      <w:r w:rsidR="00A96DBE">
        <w:rPr>
          <w:rFonts w:eastAsiaTheme="minorEastAsia"/>
          <w:bCs/>
          <w:sz w:val="20"/>
          <w:szCs w:val="20"/>
        </w:rPr>
        <w:t xml:space="preserve">, </w:t>
      </w:r>
      <w:r w:rsidRPr="00D7174A">
        <w:rPr>
          <w:rFonts w:eastAsiaTheme="minorEastAsia"/>
          <w:bCs/>
          <w:sz w:val="20"/>
          <w:szCs w:val="20"/>
        </w:rPr>
        <w:t>gđa. Andrea Božić</w:t>
      </w:r>
      <w:r w:rsidR="00A96DBE">
        <w:rPr>
          <w:rFonts w:eastAsiaTheme="minorEastAsia"/>
          <w:bCs/>
          <w:sz w:val="20"/>
          <w:szCs w:val="20"/>
        </w:rPr>
        <w:t xml:space="preserve">, </w:t>
      </w:r>
      <w:r w:rsidR="006B3A75">
        <w:rPr>
          <w:rFonts w:eastAsiaTheme="minorEastAsia"/>
          <w:bCs/>
          <w:sz w:val="20"/>
          <w:szCs w:val="20"/>
        </w:rPr>
        <w:t xml:space="preserve">gđa. </w:t>
      </w:r>
      <w:r w:rsidR="0059065C">
        <w:rPr>
          <w:rFonts w:eastAsiaTheme="minorEastAsia"/>
          <w:bCs/>
          <w:sz w:val="20"/>
          <w:szCs w:val="20"/>
        </w:rPr>
        <w:t>Andrea Fajdetić</w:t>
      </w:r>
      <w:r w:rsidR="006B3A75">
        <w:rPr>
          <w:rFonts w:eastAsiaTheme="minorEastAsia"/>
          <w:bCs/>
          <w:sz w:val="20"/>
          <w:szCs w:val="20"/>
        </w:rPr>
        <w:t xml:space="preserve"> i gđa. Lukrecija Jakuš</w:t>
      </w:r>
    </w:p>
    <w:p w14:paraId="51A41E6A" w14:textId="2BA3E995" w:rsidR="006B3A75" w:rsidRPr="00D7174A" w:rsidRDefault="006B3A75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59065C">
        <w:rPr>
          <w:rFonts w:eastAsiaTheme="minorEastAsia"/>
          <w:b/>
          <w:sz w:val="20"/>
          <w:szCs w:val="20"/>
        </w:rPr>
        <w:t>Opravdano nenazočni članovi:</w:t>
      </w:r>
      <w:r>
        <w:rPr>
          <w:rFonts w:eastAsiaTheme="minorEastAsia"/>
          <w:bCs/>
          <w:sz w:val="20"/>
          <w:szCs w:val="20"/>
        </w:rPr>
        <w:t xml:space="preserve"> gđa. </w:t>
      </w:r>
      <w:r w:rsidR="0059065C">
        <w:rPr>
          <w:rFonts w:eastAsiaTheme="minorEastAsia"/>
          <w:bCs/>
          <w:sz w:val="20"/>
          <w:szCs w:val="20"/>
        </w:rPr>
        <w:t>Julijana Šoć</w:t>
      </w:r>
    </w:p>
    <w:p w14:paraId="300AADC9" w14:textId="2A9FD46D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bCs/>
          <w:sz w:val="20"/>
          <w:szCs w:val="20"/>
        </w:rPr>
        <w:t>Ostali nazočni:</w:t>
      </w:r>
      <w:r w:rsidRPr="00D7174A">
        <w:rPr>
          <w:rFonts w:eastAsiaTheme="minorEastAsia"/>
          <w:sz w:val="20"/>
          <w:szCs w:val="20"/>
        </w:rPr>
        <w:t xml:space="preserve"> gosp. Željko Kranjec, ravnatelj </w:t>
      </w:r>
      <w:r w:rsidR="006E7067">
        <w:rPr>
          <w:rFonts w:eastAsiaTheme="minorEastAsia"/>
          <w:sz w:val="20"/>
          <w:szCs w:val="20"/>
        </w:rPr>
        <w:t>i gosp. Roberto Franc, voditelj računovodstva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7669DBC4" w14:textId="7C1EF05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A41503">
        <w:rPr>
          <w:rFonts w:eastAsiaTheme="minorEastAsia"/>
          <w:sz w:val="20"/>
          <w:szCs w:val="20"/>
        </w:rPr>
        <w:t>Melita Tatar, predsjednica</w:t>
      </w:r>
      <w:r w:rsidRPr="00D7174A">
        <w:rPr>
          <w:rFonts w:eastAsiaTheme="minorEastAsia"/>
          <w:sz w:val="20"/>
          <w:szCs w:val="20"/>
        </w:rPr>
        <w:t xml:space="preserve"> je utvrdila da je na sjednici prisutan dovoljan broj članova za pravovaljano odlučivanje</w:t>
      </w:r>
      <w:r w:rsidR="0059065C">
        <w:rPr>
          <w:rFonts w:eastAsiaTheme="minorEastAsia"/>
          <w:sz w:val="20"/>
          <w:szCs w:val="20"/>
        </w:rPr>
        <w:t xml:space="preserve"> i predložila izmijenjeni i dopunjeni dnevni red:</w:t>
      </w:r>
    </w:p>
    <w:p w14:paraId="5620EB1C" w14:textId="5A2F76A1" w:rsidR="003C48B6" w:rsidRPr="00755873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 w:rsidRPr="00755873">
        <w:rPr>
          <w:rFonts w:eastAsiaTheme="minorEastAsia"/>
          <w:b/>
          <w:sz w:val="20"/>
          <w:szCs w:val="20"/>
        </w:rPr>
        <w:t>DNEVNI RED</w:t>
      </w:r>
    </w:p>
    <w:p w14:paraId="095EAA9D" w14:textId="57FE366E" w:rsidR="006F5229" w:rsidRPr="006F5229" w:rsidRDefault="006F22FC" w:rsidP="006F5229">
      <w:pPr>
        <w:numPr>
          <w:ilvl w:val="0"/>
          <w:numId w:val="24"/>
        </w:numPr>
        <w:spacing w:line="254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Verifkacija zapisnika sa 6. sjednice</w:t>
      </w:r>
    </w:p>
    <w:p w14:paraId="0FC4061B" w14:textId="77777777" w:rsidR="006F5229" w:rsidRPr="006F5229" w:rsidRDefault="006F5229" w:rsidP="006F5229">
      <w:pPr>
        <w:ind w:left="360"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        Nositelj obrazloženja: Predsjednik školskog odbora</w:t>
      </w:r>
    </w:p>
    <w:p w14:paraId="6E2AEEB5" w14:textId="3EB6D646" w:rsidR="006F5229" w:rsidRPr="006F5229" w:rsidRDefault="006F5229" w:rsidP="006F5229">
      <w:pPr>
        <w:pStyle w:val="Odlomakpopisa"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Privitak: </w:t>
      </w:r>
      <w:r w:rsidR="006F22FC">
        <w:rPr>
          <w:i/>
          <w:iCs/>
          <w:sz w:val="20"/>
          <w:szCs w:val="20"/>
        </w:rPr>
        <w:t>Zapisnik sa 6. sjednice i Skraćeni zapisnik sa 6. sjednice</w:t>
      </w:r>
    </w:p>
    <w:p w14:paraId="001478BD" w14:textId="607CA15F" w:rsidR="006F5229" w:rsidRPr="006F5229" w:rsidRDefault="006F5229" w:rsidP="006F5229">
      <w:pPr>
        <w:numPr>
          <w:ilvl w:val="0"/>
          <w:numId w:val="24"/>
        </w:numPr>
        <w:spacing w:line="254" w:lineRule="auto"/>
        <w:contextualSpacing/>
        <w:rPr>
          <w:b/>
          <w:bCs/>
          <w:sz w:val="20"/>
          <w:szCs w:val="20"/>
        </w:rPr>
      </w:pPr>
      <w:r w:rsidRPr="006F5229">
        <w:rPr>
          <w:b/>
          <w:bCs/>
          <w:sz w:val="20"/>
          <w:szCs w:val="20"/>
        </w:rPr>
        <w:t xml:space="preserve">Verifikacija </w:t>
      </w:r>
      <w:r w:rsidR="00F96512">
        <w:rPr>
          <w:b/>
          <w:bCs/>
          <w:sz w:val="20"/>
          <w:szCs w:val="20"/>
        </w:rPr>
        <w:t>mandata imenovane članice Školskog odbora</w:t>
      </w:r>
    </w:p>
    <w:p w14:paraId="2C689C30" w14:textId="77777777" w:rsidR="006F5229" w:rsidRP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bookmarkStart w:id="0" w:name="_Hlk94696830"/>
      <w:r w:rsidRPr="006F5229">
        <w:rPr>
          <w:i/>
          <w:iCs/>
          <w:sz w:val="20"/>
          <w:szCs w:val="20"/>
        </w:rPr>
        <w:t>Nositelj obrazloženja: Predsjednik školskog odbora</w:t>
      </w:r>
    </w:p>
    <w:p w14:paraId="443CB9C0" w14:textId="15664139" w:rsidR="006F5229" w:rsidRP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Privitak: </w:t>
      </w:r>
      <w:r w:rsidR="00F96512">
        <w:rPr>
          <w:i/>
          <w:iCs/>
          <w:sz w:val="20"/>
          <w:szCs w:val="20"/>
        </w:rPr>
        <w:t>Zaključak o imenovanju članova Školskog odbora</w:t>
      </w:r>
    </w:p>
    <w:bookmarkEnd w:id="0"/>
    <w:p w14:paraId="68AED9D5" w14:textId="1A834AE2" w:rsidR="006F5229" w:rsidRPr="006F5229" w:rsidRDefault="00F96512" w:rsidP="006F5229">
      <w:pPr>
        <w:numPr>
          <w:ilvl w:val="0"/>
          <w:numId w:val="24"/>
        </w:numPr>
        <w:spacing w:line="254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Izvještaj o izvršenju financijskog plana za 2021. godinu</w:t>
      </w:r>
    </w:p>
    <w:p w14:paraId="16E7AD7A" w14:textId="77777777" w:rsidR="006F5229" w:rsidRP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Nositelj obrazloženja: Voditelj računovodstva </w:t>
      </w:r>
    </w:p>
    <w:p w14:paraId="50F6E6C7" w14:textId="60318D12" w:rsid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Privitak: </w:t>
      </w:r>
      <w:r w:rsidR="00D9082D">
        <w:rPr>
          <w:i/>
          <w:iCs/>
          <w:sz w:val="20"/>
          <w:szCs w:val="20"/>
        </w:rPr>
        <w:t>Izvještaj o izvršenju financijskog plana za 2021. godinu</w:t>
      </w:r>
    </w:p>
    <w:p w14:paraId="67FDC500" w14:textId="4CDBF767" w:rsidR="00D9082D" w:rsidRPr="00D9082D" w:rsidRDefault="00D9082D" w:rsidP="00D9082D">
      <w:pPr>
        <w:pStyle w:val="Odlomakpopisa"/>
        <w:numPr>
          <w:ilvl w:val="0"/>
          <w:numId w:val="24"/>
        </w:numPr>
        <w:rPr>
          <w:b/>
          <w:bCs/>
          <w:i/>
          <w:iCs/>
          <w:sz w:val="20"/>
          <w:szCs w:val="20"/>
        </w:rPr>
      </w:pPr>
      <w:r w:rsidRPr="00D9082D">
        <w:rPr>
          <w:b/>
          <w:bCs/>
          <w:sz w:val="20"/>
          <w:szCs w:val="20"/>
        </w:rPr>
        <w:t>Pravilnik o unutarnjem ustrojstvu Centra za odgoj i obrazovanje „Goljak“</w:t>
      </w:r>
    </w:p>
    <w:p w14:paraId="2DAF1A5D" w14:textId="7BD2723D" w:rsidR="00D9082D" w:rsidRPr="00D9082D" w:rsidRDefault="00D9082D" w:rsidP="00D9082D">
      <w:pPr>
        <w:pStyle w:val="Odlomakpopisa"/>
        <w:rPr>
          <w:i/>
          <w:iCs/>
          <w:sz w:val="20"/>
          <w:szCs w:val="20"/>
        </w:rPr>
      </w:pPr>
      <w:r w:rsidRPr="00D9082D">
        <w:rPr>
          <w:i/>
          <w:iCs/>
          <w:sz w:val="20"/>
          <w:szCs w:val="20"/>
        </w:rPr>
        <w:t>Nositelj obrazloženja: Tajnica</w:t>
      </w:r>
    </w:p>
    <w:p w14:paraId="53759601" w14:textId="3A5F6409" w:rsidR="00D9082D" w:rsidRPr="00D9082D" w:rsidRDefault="00D9082D" w:rsidP="00D9082D">
      <w:pPr>
        <w:pStyle w:val="Odlomakpopisa"/>
        <w:rPr>
          <w:i/>
          <w:iCs/>
          <w:sz w:val="20"/>
          <w:szCs w:val="20"/>
        </w:rPr>
      </w:pPr>
      <w:r w:rsidRPr="00D9082D">
        <w:rPr>
          <w:i/>
          <w:iCs/>
          <w:sz w:val="20"/>
          <w:szCs w:val="20"/>
        </w:rPr>
        <w:t>Privitak: Pravilnik o unutarnjem ustrojstvu Centra za odgoj i obrazovanje „Goljak“- prijedlog</w:t>
      </w:r>
    </w:p>
    <w:p w14:paraId="2B0048BF" w14:textId="77777777" w:rsidR="006F5229" w:rsidRPr="006F5229" w:rsidRDefault="006F5229" w:rsidP="006F5229">
      <w:pPr>
        <w:numPr>
          <w:ilvl w:val="0"/>
          <w:numId w:val="24"/>
        </w:numPr>
        <w:spacing w:line="254" w:lineRule="auto"/>
        <w:rPr>
          <w:b/>
          <w:bCs/>
          <w:sz w:val="20"/>
          <w:szCs w:val="20"/>
        </w:rPr>
      </w:pPr>
      <w:r w:rsidRPr="006F5229">
        <w:rPr>
          <w:b/>
          <w:bCs/>
          <w:sz w:val="20"/>
          <w:szCs w:val="20"/>
        </w:rPr>
        <w:t>Slobodna riječ</w:t>
      </w:r>
    </w:p>
    <w:p w14:paraId="7068F789" w14:textId="77777777" w:rsidR="00AA1944" w:rsidRPr="00AA1944" w:rsidRDefault="00AA1944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70A2F43B" w14:textId="690ED2B0" w:rsidR="00D9082D" w:rsidRDefault="00D9082D" w:rsidP="00D9082D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Zapisnik sa </w:t>
      </w:r>
      <w:r>
        <w:rPr>
          <w:rFonts w:eastAsiaTheme="minorEastAsia"/>
          <w:sz w:val="20"/>
          <w:szCs w:val="20"/>
        </w:rPr>
        <w:t>6</w:t>
      </w:r>
      <w:r>
        <w:rPr>
          <w:rFonts w:eastAsiaTheme="minorEastAsia"/>
          <w:sz w:val="20"/>
          <w:szCs w:val="20"/>
        </w:rPr>
        <w:t xml:space="preserve">. sjednice i Skraćeni zapisnik sa </w:t>
      </w:r>
      <w:r>
        <w:rPr>
          <w:rFonts w:eastAsiaTheme="minorEastAsia"/>
          <w:sz w:val="20"/>
          <w:szCs w:val="20"/>
        </w:rPr>
        <w:t>6</w:t>
      </w:r>
      <w:r>
        <w:rPr>
          <w:rFonts w:eastAsiaTheme="minorEastAsia"/>
          <w:sz w:val="20"/>
          <w:szCs w:val="20"/>
        </w:rPr>
        <w:t>. sjednice su usvojeni (</w:t>
      </w:r>
      <w:r>
        <w:rPr>
          <w:rFonts w:eastAsiaTheme="minorEastAsia"/>
          <w:sz w:val="20"/>
          <w:szCs w:val="20"/>
        </w:rPr>
        <w:t>5</w:t>
      </w:r>
      <w:r>
        <w:rPr>
          <w:rFonts w:eastAsiaTheme="minorEastAsia"/>
          <w:sz w:val="20"/>
          <w:szCs w:val="20"/>
        </w:rPr>
        <w:t xml:space="preserve"> glas</w:t>
      </w:r>
      <w:r w:rsidR="00FA7DF4">
        <w:rPr>
          <w:rFonts w:eastAsiaTheme="minorEastAsia"/>
          <w:sz w:val="20"/>
          <w:szCs w:val="20"/>
        </w:rPr>
        <w:t>ova</w:t>
      </w:r>
      <w:r>
        <w:rPr>
          <w:rFonts w:eastAsiaTheme="minorEastAsia"/>
          <w:sz w:val="20"/>
          <w:szCs w:val="20"/>
        </w:rPr>
        <w:t xml:space="preserve"> ZA), dok </w:t>
      </w:r>
      <w:r w:rsidR="00FA7DF4">
        <w:rPr>
          <w:rFonts w:eastAsiaTheme="minorEastAsia"/>
          <w:sz w:val="20"/>
          <w:szCs w:val="20"/>
        </w:rPr>
        <w:t>je</w:t>
      </w:r>
      <w:r>
        <w:rPr>
          <w:rFonts w:eastAsiaTheme="minorEastAsia"/>
          <w:sz w:val="20"/>
          <w:szCs w:val="20"/>
        </w:rPr>
        <w:t xml:space="preserve"> </w:t>
      </w:r>
      <w:r w:rsidR="00FA7DF4">
        <w:rPr>
          <w:rFonts w:eastAsiaTheme="minorEastAsia"/>
          <w:sz w:val="20"/>
          <w:szCs w:val="20"/>
        </w:rPr>
        <w:t>jedan</w:t>
      </w:r>
      <w:r>
        <w:rPr>
          <w:rFonts w:eastAsiaTheme="minorEastAsia"/>
          <w:sz w:val="20"/>
          <w:szCs w:val="20"/>
        </w:rPr>
        <w:t xml:space="preserve"> član bi</w:t>
      </w:r>
      <w:r w:rsidR="00FA7DF4">
        <w:rPr>
          <w:rFonts w:eastAsiaTheme="minorEastAsia"/>
          <w:sz w:val="20"/>
          <w:szCs w:val="20"/>
        </w:rPr>
        <w:t>o</w:t>
      </w:r>
      <w:r>
        <w:rPr>
          <w:rFonts w:eastAsiaTheme="minorEastAsia"/>
          <w:sz w:val="20"/>
          <w:szCs w:val="20"/>
        </w:rPr>
        <w:t xml:space="preserve"> suzdržan (radi neprisustvovanja sjednici).</w:t>
      </w:r>
    </w:p>
    <w:p w14:paraId="476474E4" w14:textId="67393DDE" w:rsidR="003C48B6" w:rsidRPr="00D7174A" w:rsidRDefault="003C48B6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60914EDA" w14:textId="5FBC3A78" w:rsidR="00D9082D" w:rsidRPr="00F5202B" w:rsidRDefault="00D9082D" w:rsidP="00D9082D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Verificiran </w:t>
      </w:r>
      <w:r w:rsidR="00FA7DF4">
        <w:rPr>
          <w:rFonts w:eastAsiaTheme="minorEastAsia"/>
          <w:sz w:val="20"/>
          <w:szCs w:val="20"/>
        </w:rPr>
        <w:t>je</w:t>
      </w:r>
      <w:r>
        <w:rPr>
          <w:rFonts w:eastAsiaTheme="minorEastAsia"/>
          <w:sz w:val="20"/>
          <w:szCs w:val="20"/>
        </w:rPr>
        <w:t xml:space="preserve"> mandat imenovan</w:t>
      </w:r>
      <w:r w:rsidR="00FA7DF4">
        <w:rPr>
          <w:rFonts w:eastAsiaTheme="minorEastAsia"/>
          <w:sz w:val="20"/>
          <w:szCs w:val="20"/>
        </w:rPr>
        <w:t>e</w:t>
      </w:r>
      <w:r>
        <w:rPr>
          <w:rFonts w:eastAsiaTheme="minorEastAsia"/>
          <w:sz w:val="20"/>
          <w:szCs w:val="20"/>
        </w:rPr>
        <w:t xml:space="preserve"> članov</w:t>
      </w:r>
      <w:r w:rsidR="00FA7DF4">
        <w:rPr>
          <w:rFonts w:eastAsiaTheme="minorEastAsia"/>
          <w:sz w:val="20"/>
          <w:szCs w:val="20"/>
        </w:rPr>
        <w:t>e</w:t>
      </w:r>
      <w:r>
        <w:rPr>
          <w:rFonts w:eastAsiaTheme="minorEastAsia"/>
          <w:sz w:val="20"/>
          <w:szCs w:val="20"/>
        </w:rPr>
        <w:t xml:space="preserve"> Školskog odbora: gđe. </w:t>
      </w:r>
      <w:r w:rsidR="008E7128">
        <w:rPr>
          <w:rFonts w:eastAsiaTheme="minorEastAsia"/>
          <w:sz w:val="20"/>
          <w:szCs w:val="20"/>
        </w:rPr>
        <w:t>Andree Fajdetić.</w:t>
      </w:r>
    </w:p>
    <w:p w14:paraId="4EB3BE1D" w14:textId="77777777" w:rsidR="00D9082D" w:rsidRDefault="00D9082D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D90C062" w14:textId="253145EC" w:rsidR="00364363" w:rsidRDefault="0036436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E2132BD" w14:textId="71E491BB" w:rsidR="00364363" w:rsidRPr="00D7174A" w:rsidRDefault="00364363" w:rsidP="00364363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3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16FCA5C4" w14:textId="2AB964C5" w:rsidR="00364363" w:rsidRDefault="008E7128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Izvještaj o izvršenju financijskog plana za 2021. godinu</w:t>
      </w:r>
      <w:r w:rsidR="006B3A75">
        <w:rPr>
          <w:rFonts w:eastAsiaTheme="minorEastAsia"/>
          <w:sz w:val="20"/>
          <w:szCs w:val="20"/>
        </w:rPr>
        <w:t xml:space="preserve"> jednoglasno je usvojen (6 glasova ZA).</w:t>
      </w:r>
    </w:p>
    <w:p w14:paraId="56F11ADA" w14:textId="77777777" w:rsidR="00157322" w:rsidRPr="00D7174A" w:rsidRDefault="00157322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74E75B64" w14:textId="4FE57F73" w:rsidR="00533DB0" w:rsidRPr="00D7174A" w:rsidRDefault="00533DB0" w:rsidP="00533DB0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 w:rsidR="00755873">
        <w:rPr>
          <w:b/>
          <w:bCs/>
          <w:sz w:val="20"/>
          <w:szCs w:val="20"/>
          <w:u w:val="single"/>
        </w:rPr>
        <w:t>4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6AA9F7BF" w14:textId="4E4D0E12" w:rsidR="00533DB0" w:rsidRDefault="008E7128" w:rsidP="00533DB0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Pravilnik o unutarnjem ustrojstvu Centra za odgoj i obrazovanje „Goljak“ jednoglasno je usvojen (6 glasova ZA).</w:t>
      </w:r>
    </w:p>
    <w:p w14:paraId="7D219496" w14:textId="0C4E4CB6" w:rsidR="008E7128" w:rsidRDefault="008E7128" w:rsidP="00533DB0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64C50E6D" w14:textId="72758323" w:rsidR="008E7128" w:rsidRPr="00D7174A" w:rsidRDefault="008E7128" w:rsidP="008E7128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5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76C74608" w14:textId="32B7B939" w:rsidR="008E7128" w:rsidRDefault="00F60D7C" w:rsidP="008E7128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Članovi su jednoglasno (6 glasova ZA) dali suglasnost na usklađivanje ugovora o radu svih učitelja </w:t>
      </w:r>
      <w:r w:rsidR="001E69B0">
        <w:rPr>
          <w:rFonts w:eastAsiaTheme="minorEastAsia"/>
          <w:sz w:val="20"/>
          <w:szCs w:val="20"/>
        </w:rPr>
        <w:t>edukatora rehabilitatora.</w:t>
      </w:r>
    </w:p>
    <w:p w14:paraId="4D498F5B" w14:textId="1DBB9B27" w:rsidR="001E69B0" w:rsidRDefault="001E69B0" w:rsidP="008E7128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lastRenderedPageBreak/>
        <w:t>Članovi su jednoglasno (6 glasova ZA) dali suglasnost na pokretanje postupka javne nabave usluge prilagođenog prijevoza djece i učenika u školskoj godini 2022./2023.</w:t>
      </w:r>
    </w:p>
    <w:p w14:paraId="32E18C4E" w14:textId="77777777" w:rsidR="008E7128" w:rsidRPr="00D7174A" w:rsidRDefault="008E7128" w:rsidP="00533DB0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071D96E1" w14:textId="2399E676" w:rsidR="003C48B6" w:rsidRPr="00D7174A" w:rsidRDefault="00D7174A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</w:p>
    <w:p w14:paraId="1531FCC6" w14:textId="53730B35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Sjednica je zaključena u 1</w:t>
      </w:r>
      <w:r w:rsidR="001E69B0">
        <w:rPr>
          <w:rFonts w:eastAsiaTheme="minorEastAsia"/>
          <w:b/>
          <w:sz w:val="20"/>
          <w:szCs w:val="20"/>
        </w:rPr>
        <w:t>5</w:t>
      </w:r>
      <w:r w:rsidRPr="00D7174A">
        <w:rPr>
          <w:rFonts w:eastAsiaTheme="minorEastAsia"/>
          <w:b/>
          <w:sz w:val="20"/>
          <w:szCs w:val="20"/>
        </w:rPr>
        <w:t>,</w:t>
      </w:r>
      <w:r w:rsidR="001E69B0">
        <w:rPr>
          <w:rFonts w:eastAsiaTheme="minorEastAsia"/>
          <w:b/>
          <w:sz w:val="20"/>
          <w:szCs w:val="20"/>
        </w:rPr>
        <w:t>00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54053985" w14:textId="0261D465" w:rsidR="003C48B6" w:rsidRDefault="00D7174A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  <w:r w:rsidR="00157322">
        <w:rPr>
          <w:rFonts w:eastAsiaTheme="minorEastAsia"/>
          <w:b/>
          <w:sz w:val="20"/>
          <w:szCs w:val="20"/>
        </w:rPr>
        <w:t xml:space="preserve">        </w:t>
      </w:r>
      <w:r w:rsidRPr="00D7174A">
        <w:rPr>
          <w:rFonts w:eastAsiaTheme="minorEastAsia"/>
          <w:b/>
          <w:sz w:val="20"/>
          <w:szCs w:val="20"/>
        </w:rPr>
        <w:t>--Dovršeno-</w:t>
      </w:r>
    </w:p>
    <w:p w14:paraId="31BFD1C5" w14:textId="77777777" w:rsidR="00157322" w:rsidRPr="00D7174A" w:rsidRDefault="00157322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</w:p>
    <w:p w14:paraId="677C8698" w14:textId="7E1DC542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Zapisničar                                                          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Predsjednica Školskog odbora</w:t>
      </w:r>
    </w:p>
    <w:p w14:paraId="2F4468E9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  __________________      </w:t>
      </w:r>
    </w:p>
    <w:p w14:paraId="73908E7F" w14:textId="09DE800D" w:rsidR="00633FBC" w:rsidRPr="00157322" w:rsidRDefault="003C48B6" w:rsidP="00157322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Andrea Božić, struč. spec. admin. publ.                                                     Melita Tatar, prof. reh.</w:t>
      </w:r>
    </w:p>
    <w:sectPr w:rsidR="00633FBC" w:rsidRPr="00157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28F" w14:textId="77777777" w:rsidR="005779BC" w:rsidRDefault="005779BC" w:rsidP="0034050F">
      <w:r>
        <w:separator/>
      </w:r>
    </w:p>
  </w:endnote>
  <w:endnote w:type="continuationSeparator" w:id="0">
    <w:p w14:paraId="5988EADF" w14:textId="77777777" w:rsidR="005779BC" w:rsidRDefault="005779B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1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1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20C4" w14:textId="77777777" w:rsidR="005779BC" w:rsidRDefault="005779BC" w:rsidP="0034050F">
      <w:r>
        <w:separator/>
      </w:r>
    </w:p>
  </w:footnote>
  <w:footnote w:type="continuationSeparator" w:id="0">
    <w:p w14:paraId="6ABB3618" w14:textId="77777777" w:rsidR="005779BC" w:rsidRDefault="005779B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5210A586"/>
    <w:lvl w:ilvl="0" w:tplc="77187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19"/>
  </w:num>
  <w:num w:numId="14">
    <w:abstractNumId w:val="1"/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5"/>
  </w:num>
  <w:num w:numId="19">
    <w:abstractNumId w:val="11"/>
  </w:num>
  <w:num w:numId="20">
    <w:abstractNumId w:val="8"/>
  </w:num>
  <w:num w:numId="21">
    <w:abstractNumId w:val="21"/>
  </w:num>
  <w:num w:numId="22">
    <w:abstractNumId w:val="16"/>
  </w:num>
  <w:num w:numId="23">
    <w:abstractNumId w:val="1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64B46"/>
    <w:rsid w:val="000716EC"/>
    <w:rsid w:val="00086C6D"/>
    <w:rsid w:val="0013074B"/>
    <w:rsid w:val="00157322"/>
    <w:rsid w:val="001808EE"/>
    <w:rsid w:val="001A138D"/>
    <w:rsid w:val="001D2140"/>
    <w:rsid w:val="001D64F6"/>
    <w:rsid w:val="001E69B0"/>
    <w:rsid w:val="001E7C01"/>
    <w:rsid w:val="0020580C"/>
    <w:rsid w:val="002157CC"/>
    <w:rsid w:val="002564D6"/>
    <w:rsid w:val="00270443"/>
    <w:rsid w:val="00272C37"/>
    <w:rsid w:val="002B02BB"/>
    <w:rsid w:val="002D367D"/>
    <w:rsid w:val="002F49F8"/>
    <w:rsid w:val="002F6169"/>
    <w:rsid w:val="00317220"/>
    <w:rsid w:val="0034050F"/>
    <w:rsid w:val="0034577E"/>
    <w:rsid w:val="00356B6C"/>
    <w:rsid w:val="00364363"/>
    <w:rsid w:val="00386C35"/>
    <w:rsid w:val="003C195D"/>
    <w:rsid w:val="003C48B6"/>
    <w:rsid w:val="0040082E"/>
    <w:rsid w:val="004227CF"/>
    <w:rsid w:val="0045334B"/>
    <w:rsid w:val="004753FB"/>
    <w:rsid w:val="004756CD"/>
    <w:rsid w:val="004B241D"/>
    <w:rsid w:val="004C20C3"/>
    <w:rsid w:val="004C6407"/>
    <w:rsid w:val="004D67A3"/>
    <w:rsid w:val="00506546"/>
    <w:rsid w:val="00517C2B"/>
    <w:rsid w:val="00533DB0"/>
    <w:rsid w:val="0056062B"/>
    <w:rsid w:val="005644C3"/>
    <w:rsid w:val="005779BC"/>
    <w:rsid w:val="0059065C"/>
    <w:rsid w:val="005A455A"/>
    <w:rsid w:val="005A6C36"/>
    <w:rsid w:val="005B3511"/>
    <w:rsid w:val="005D5A36"/>
    <w:rsid w:val="00627289"/>
    <w:rsid w:val="00633FBC"/>
    <w:rsid w:val="00636120"/>
    <w:rsid w:val="00664160"/>
    <w:rsid w:val="00674932"/>
    <w:rsid w:val="006960F1"/>
    <w:rsid w:val="006B3A75"/>
    <w:rsid w:val="006E5B79"/>
    <w:rsid w:val="006E7067"/>
    <w:rsid w:val="006F22FC"/>
    <w:rsid w:val="006F5229"/>
    <w:rsid w:val="006F597C"/>
    <w:rsid w:val="00720C1C"/>
    <w:rsid w:val="00730B3D"/>
    <w:rsid w:val="00755873"/>
    <w:rsid w:val="00764EAB"/>
    <w:rsid w:val="007751BF"/>
    <w:rsid w:val="00792311"/>
    <w:rsid w:val="007951DF"/>
    <w:rsid w:val="007D22B9"/>
    <w:rsid w:val="008144DE"/>
    <w:rsid w:val="00816B56"/>
    <w:rsid w:val="00862355"/>
    <w:rsid w:val="0087067F"/>
    <w:rsid w:val="008732AB"/>
    <w:rsid w:val="00885CAA"/>
    <w:rsid w:val="00895434"/>
    <w:rsid w:val="008A158C"/>
    <w:rsid w:val="008B3058"/>
    <w:rsid w:val="008E3216"/>
    <w:rsid w:val="008E7128"/>
    <w:rsid w:val="008E76D1"/>
    <w:rsid w:val="008E7F26"/>
    <w:rsid w:val="008F3499"/>
    <w:rsid w:val="008F3D46"/>
    <w:rsid w:val="0090689E"/>
    <w:rsid w:val="009119DD"/>
    <w:rsid w:val="00915D34"/>
    <w:rsid w:val="00927B85"/>
    <w:rsid w:val="009452B3"/>
    <w:rsid w:val="00950D18"/>
    <w:rsid w:val="00956B35"/>
    <w:rsid w:val="00957811"/>
    <w:rsid w:val="009608C6"/>
    <w:rsid w:val="009807AA"/>
    <w:rsid w:val="009A1134"/>
    <w:rsid w:val="009B57AC"/>
    <w:rsid w:val="009C0DCB"/>
    <w:rsid w:val="009C283C"/>
    <w:rsid w:val="009E0913"/>
    <w:rsid w:val="00A23624"/>
    <w:rsid w:val="00A24135"/>
    <w:rsid w:val="00A24967"/>
    <w:rsid w:val="00A342B4"/>
    <w:rsid w:val="00A41503"/>
    <w:rsid w:val="00A45648"/>
    <w:rsid w:val="00A63BC2"/>
    <w:rsid w:val="00A72F3F"/>
    <w:rsid w:val="00A96DBE"/>
    <w:rsid w:val="00A97C78"/>
    <w:rsid w:val="00AA1944"/>
    <w:rsid w:val="00AC45BF"/>
    <w:rsid w:val="00B35151"/>
    <w:rsid w:val="00B4052D"/>
    <w:rsid w:val="00B60B2C"/>
    <w:rsid w:val="00B62157"/>
    <w:rsid w:val="00B73E64"/>
    <w:rsid w:val="00B75469"/>
    <w:rsid w:val="00B76A4D"/>
    <w:rsid w:val="00B77DD1"/>
    <w:rsid w:val="00BD26A7"/>
    <w:rsid w:val="00C00629"/>
    <w:rsid w:val="00C1750E"/>
    <w:rsid w:val="00C37249"/>
    <w:rsid w:val="00C45DCF"/>
    <w:rsid w:val="00C62F09"/>
    <w:rsid w:val="00C64EB5"/>
    <w:rsid w:val="00C663DF"/>
    <w:rsid w:val="00CA6B4C"/>
    <w:rsid w:val="00CD44FB"/>
    <w:rsid w:val="00CF7ADB"/>
    <w:rsid w:val="00D4047D"/>
    <w:rsid w:val="00D62DB4"/>
    <w:rsid w:val="00D7174A"/>
    <w:rsid w:val="00D80554"/>
    <w:rsid w:val="00D8336A"/>
    <w:rsid w:val="00D9082D"/>
    <w:rsid w:val="00DC09C1"/>
    <w:rsid w:val="00DF02CD"/>
    <w:rsid w:val="00DF2AA1"/>
    <w:rsid w:val="00E26CCE"/>
    <w:rsid w:val="00E75843"/>
    <w:rsid w:val="00E96EEF"/>
    <w:rsid w:val="00EA2761"/>
    <w:rsid w:val="00EB50E4"/>
    <w:rsid w:val="00EC120B"/>
    <w:rsid w:val="00EE1DEE"/>
    <w:rsid w:val="00EE7C2A"/>
    <w:rsid w:val="00EF31A9"/>
    <w:rsid w:val="00F00D04"/>
    <w:rsid w:val="00F5202B"/>
    <w:rsid w:val="00F60D7C"/>
    <w:rsid w:val="00F61D23"/>
    <w:rsid w:val="00F6493A"/>
    <w:rsid w:val="00F66389"/>
    <w:rsid w:val="00F672A9"/>
    <w:rsid w:val="00F96512"/>
    <w:rsid w:val="00FA1FB4"/>
    <w:rsid w:val="00FA7DF4"/>
    <w:rsid w:val="00FB32F7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50</cp:revision>
  <cp:lastPrinted>2018-11-28T11:45:00Z</cp:lastPrinted>
  <dcterms:created xsi:type="dcterms:W3CDTF">2021-04-24T09:52:00Z</dcterms:created>
  <dcterms:modified xsi:type="dcterms:W3CDTF">2022-04-06T07:56:00Z</dcterms:modified>
</cp:coreProperties>
</file>