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0939AE44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CE1DB3">
        <w:rPr>
          <w:rFonts w:eastAsiaTheme="minorHAnsi"/>
          <w:sz w:val="22"/>
          <w:szCs w:val="22"/>
          <w:lang w:eastAsia="en-US"/>
        </w:rPr>
        <w:t>4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BE1D80">
        <w:rPr>
          <w:rFonts w:eastAsiaTheme="minorHAnsi"/>
          <w:sz w:val="22"/>
          <w:szCs w:val="22"/>
          <w:lang w:eastAsia="en-US"/>
        </w:rPr>
        <w:t>30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15122F5D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BE1D80">
        <w:rPr>
          <w:rFonts w:eastAsiaTheme="minorHAnsi"/>
          <w:sz w:val="22"/>
          <w:szCs w:val="22"/>
          <w:lang w:eastAsia="en-US"/>
        </w:rPr>
        <w:t>06.12.2024.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7D1A6B3F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Na temelju članka </w:t>
      </w:r>
      <w:r w:rsidR="002F71A3">
        <w:rPr>
          <w:sz w:val="22"/>
          <w:szCs w:val="22"/>
        </w:rPr>
        <w:t>8. Odluke o izmjenama i dopunama</w:t>
      </w:r>
      <w:r w:rsidRPr="007C03F1">
        <w:rPr>
          <w:sz w:val="22"/>
          <w:szCs w:val="22"/>
        </w:rPr>
        <w:t xml:space="preserve">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BE1D80">
        <w:rPr>
          <w:sz w:val="22"/>
          <w:szCs w:val="22"/>
        </w:rPr>
        <w:t>29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57EDE657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40802">
        <w:rPr>
          <w:b/>
          <w:bCs/>
          <w:sz w:val="22"/>
          <w:szCs w:val="22"/>
        </w:rPr>
        <w:t>2</w:t>
      </w:r>
      <w:r w:rsidR="00BE1D80">
        <w:rPr>
          <w:b/>
          <w:bCs/>
          <w:sz w:val="22"/>
          <w:szCs w:val="22"/>
        </w:rPr>
        <w:t>9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47CAC9A5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40802">
        <w:rPr>
          <w:sz w:val="22"/>
          <w:szCs w:val="22"/>
        </w:rPr>
        <w:t>2</w:t>
      </w:r>
      <w:r w:rsidR="00BE1D80">
        <w:rPr>
          <w:sz w:val="22"/>
          <w:szCs w:val="22"/>
        </w:rPr>
        <w:t>9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BE1D80">
        <w:rPr>
          <w:b/>
          <w:bCs/>
          <w:sz w:val="22"/>
          <w:szCs w:val="22"/>
          <w:u w:val="single"/>
        </w:rPr>
        <w:t>12.12.2024</w:t>
      </w:r>
      <w:r w:rsidR="003346C0">
        <w:rPr>
          <w:b/>
          <w:bCs/>
          <w:sz w:val="22"/>
          <w:szCs w:val="22"/>
          <w:u w:val="single"/>
        </w:rPr>
        <w:t>.</w:t>
      </w:r>
      <w:r w:rsidR="001F7465">
        <w:rPr>
          <w:b/>
          <w:bCs/>
          <w:sz w:val="22"/>
          <w:szCs w:val="22"/>
          <w:u w:val="single"/>
        </w:rPr>
        <w:t xml:space="preserve"> godine (</w:t>
      </w:r>
      <w:r w:rsidR="002C0D2F">
        <w:rPr>
          <w:b/>
          <w:bCs/>
          <w:sz w:val="22"/>
          <w:szCs w:val="22"/>
          <w:u w:val="single"/>
        </w:rPr>
        <w:t>četvrtak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2C0D2F">
        <w:rPr>
          <w:b/>
          <w:bCs/>
          <w:sz w:val="22"/>
          <w:szCs w:val="22"/>
        </w:rPr>
        <w:t>7,00</w:t>
      </w:r>
      <w:r w:rsidRPr="007C03F1">
        <w:rPr>
          <w:b/>
          <w:bCs/>
          <w:sz w:val="22"/>
          <w:szCs w:val="22"/>
        </w:rPr>
        <w:t xml:space="preserve"> sati</w:t>
      </w:r>
      <w:r w:rsidR="001A5FF4">
        <w:rPr>
          <w:sz w:val="22"/>
          <w:szCs w:val="22"/>
        </w:rPr>
        <w:t xml:space="preserve"> </w:t>
      </w:r>
      <w:r w:rsidR="00BE1D80">
        <w:rPr>
          <w:sz w:val="22"/>
          <w:szCs w:val="22"/>
        </w:rPr>
        <w:t>na lokaciji 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0FB8147F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A1594">
        <w:rPr>
          <w:b/>
          <w:bCs/>
          <w:sz w:val="22"/>
          <w:szCs w:val="22"/>
        </w:rPr>
        <w:t>2</w:t>
      </w:r>
      <w:r w:rsidR="00A23A09">
        <w:rPr>
          <w:b/>
          <w:bCs/>
          <w:sz w:val="22"/>
          <w:szCs w:val="22"/>
        </w:rPr>
        <w:t>7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58E21185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 xml:space="preserve">Predsjednik </w:t>
      </w:r>
      <w:r w:rsidR="00AC1206">
        <w:rPr>
          <w:i/>
          <w:iCs/>
          <w:sz w:val="20"/>
          <w:szCs w:val="20"/>
        </w:rPr>
        <w:t>Š</w:t>
      </w:r>
      <w:r w:rsidR="00C51C18">
        <w:rPr>
          <w:i/>
          <w:iCs/>
          <w:sz w:val="20"/>
          <w:szCs w:val="20"/>
        </w:rPr>
        <w:t>kolskog odbora</w:t>
      </w:r>
    </w:p>
    <w:p w14:paraId="745825E0" w14:textId="5C81D659" w:rsidR="00D40E40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C50DA2">
        <w:rPr>
          <w:i/>
          <w:iCs/>
          <w:sz w:val="20"/>
          <w:szCs w:val="20"/>
        </w:rPr>
        <w:t>2</w:t>
      </w:r>
      <w:r w:rsidR="00A23A09">
        <w:rPr>
          <w:i/>
          <w:iCs/>
          <w:sz w:val="20"/>
          <w:szCs w:val="20"/>
        </w:rPr>
        <w:t>7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C50DA2">
        <w:rPr>
          <w:i/>
          <w:iCs/>
          <w:sz w:val="20"/>
          <w:szCs w:val="20"/>
        </w:rPr>
        <w:t>2</w:t>
      </w:r>
      <w:r w:rsidR="00A23A09">
        <w:rPr>
          <w:i/>
          <w:iCs/>
          <w:sz w:val="20"/>
          <w:szCs w:val="20"/>
        </w:rPr>
        <w:t>7</w:t>
      </w:r>
      <w:r w:rsidR="00785E97">
        <w:rPr>
          <w:i/>
          <w:iCs/>
          <w:sz w:val="20"/>
          <w:szCs w:val="20"/>
        </w:rPr>
        <w:t>. sjednice</w:t>
      </w:r>
    </w:p>
    <w:p w14:paraId="3DE6A304" w14:textId="77777777" w:rsidR="00A23A09" w:rsidRDefault="00A23A09" w:rsidP="00D11AF2">
      <w:pPr>
        <w:pStyle w:val="Odlomakpopisa"/>
        <w:rPr>
          <w:i/>
          <w:iCs/>
          <w:sz w:val="20"/>
          <w:szCs w:val="20"/>
        </w:rPr>
      </w:pPr>
    </w:p>
    <w:p w14:paraId="3D56A1EF" w14:textId="43D73EB8" w:rsidR="00A23A09" w:rsidRPr="007C03F1" w:rsidRDefault="00A23A09" w:rsidP="00A23A09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Verifikacija zapisnika sa 2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 sjednice</w:t>
      </w:r>
    </w:p>
    <w:p w14:paraId="3F8F112F" w14:textId="77777777" w:rsidR="00A23A09" w:rsidRPr="006F78EF" w:rsidRDefault="00A23A09" w:rsidP="00A23A09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Predsjednik školskog odbora</w:t>
      </w:r>
    </w:p>
    <w:p w14:paraId="44D525C9" w14:textId="73FCA316" w:rsidR="00A23A09" w:rsidRPr="00A23A09" w:rsidRDefault="00A23A09" w:rsidP="00A23A09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Zapisnik sa 2</w:t>
      </w:r>
      <w:r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. sjednice i Skraćeni zapisnik sa 2</w:t>
      </w:r>
      <w:r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. sjednice</w:t>
      </w:r>
    </w:p>
    <w:p w14:paraId="64FFF625" w14:textId="77777777" w:rsidR="00D90F97" w:rsidRPr="00D90F97" w:rsidRDefault="00D90F97" w:rsidP="00D90F97">
      <w:pPr>
        <w:rPr>
          <w:i/>
          <w:iCs/>
          <w:sz w:val="20"/>
          <w:szCs w:val="20"/>
        </w:rPr>
      </w:pPr>
    </w:p>
    <w:p w14:paraId="019B764B" w14:textId="29691A22" w:rsidR="00D90F97" w:rsidRPr="00DF7C2C" w:rsidRDefault="00A23A09" w:rsidP="00D90F97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Plan nabave za </w:t>
      </w:r>
      <w:r w:rsidR="001B5113">
        <w:rPr>
          <w:b/>
          <w:bCs/>
          <w:sz w:val="22"/>
          <w:szCs w:val="22"/>
        </w:rPr>
        <w:t xml:space="preserve">2025. godinu </w:t>
      </w:r>
    </w:p>
    <w:p w14:paraId="4415D038" w14:textId="6E0E0233" w:rsidR="00D90F97" w:rsidRPr="006F78EF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1B5113">
        <w:rPr>
          <w:i/>
          <w:iCs/>
          <w:sz w:val="20"/>
          <w:szCs w:val="20"/>
        </w:rPr>
        <w:t>Voditelj računovodstva</w:t>
      </w:r>
    </w:p>
    <w:p w14:paraId="13E1DE4C" w14:textId="40BD774B" w:rsidR="00D90F97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1B5113">
        <w:rPr>
          <w:i/>
          <w:iCs/>
          <w:sz w:val="20"/>
          <w:szCs w:val="20"/>
        </w:rPr>
        <w:t>Plan nabave za 2025. godinu- prijedlog</w:t>
      </w:r>
    </w:p>
    <w:p w14:paraId="15F2C91C" w14:textId="77777777" w:rsidR="001B5113" w:rsidRDefault="001B5113" w:rsidP="00D90F97">
      <w:pPr>
        <w:pStyle w:val="Odlomakpopisa"/>
        <w:rPr>
          <w:i/>
          <w:iCs/>
          <w:sz w:val="20"/>
          <w:szCs w:val="20"/>
        </w:rPr>
      </w:pPr>
    </w:p>
    <w:p w14:paraId="6FF90366" w14:textId="43348371" w:rsidR="001B5113" w:rsidRPr="00DF7C2C" w:rsidRDefault="001B5113" w:rsidP="001B5113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Zasnivanje radnog odnosa</w:t>
      </w:r>
    </w:p>
    <w:p w14:paraId="3F0456BE" w14:textId="13A24477" w:rsidR="001B5113" w:rsidRPr="006F78EF" w:rsidRDefault="001B5113" w:rsidP="001B5113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24808613" w14:textId="0A1C008A" w:rsidR="001B5113" w:rsidRDefault="001B5113" w:rsidP="001B5113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755474">
        <w:rPr>
          <w:i/>
          <w:iCs/>
          <w:sz w:val="20"/>
          <w:szCs w:val="20"/>
        </w:rPr>
        <w:t>Tablica kandidata</w:t>
      </w:r>
    </w:p>
    <w:p w14:paraId="035FAF4B" w14:textId="77777777" w:rsidR="00755474" w:rsidRDefault="00755474" w:rsidP="001B5113">
      <w:pPr>
        <w:pStyle w:val="Odlomakpopisa"/>
        <w:rPr>
          <w:i/>
          <w:iCs/>
          <w:sz w:val="20"/>
          <w:szCs w:val="20"/>
        </w:rPr>
      </w:pPr>
    </w:p>
    <w:p w14:paraId="2139B0FC" w14:textId="34A456AA" w:rsidR="00755474" w:rsidRPr="00DF7C2C" w:rsidRDefault="00AC1206" w:rsidP="00755474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Raspisivanje natječaja za imenovanje ravnatelja Centra za odgoj i obrazovanje „Goljak“</w:t>
      </w:r>
    </w:p>
    <w:p w14:paraId="3D4764DA" w14:textId="077B1453" w:rsidR="00755474" w:rsidRPr="006F78EF" w:rsidRDefault="00755474" w:rsidP="00755474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AC1206">
        <w:rPr>
          <w:i/>
          <w:iCs/>
          <w:sz w:val="20"/>
          <w:szCs w:val="20"/>
        </w:rPr>
        <w:t>Predsjednik Školskog odbora</w:t>
      </w:r>
    </w:p>
    <w:p w14:paraId="04876B4A" w14:textId="72B4D79B" w:rsidR="001B5113" w:rsidRPr="00755474" w:rsidRDefault="00755474" w:rsidP="00755474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AC1206">
        <w:rPr>
          <w:i/>
          <w:iCs/>
          <w:sz w:val="20"/>
          <w:szCs w:val="20"/>
        </w:rPr>
        <w:t xml:space="preserve">Odluka o </w:t>
      </w:r>
      <w:r w:rsidR="00EB0C56">
        <w:rPr>
          <w:i/>
          <w:iCs/>
          <w:sz w:val="20"/>
          <w:szCs w:val="20"/>
        </w:rPr>
        <w:t xml:space="preserve">raspisivanju natječaja za imenovanje ravnatelja Centra za odgoj i obrazovanje „Goljak“- prijedlog odluke 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13DCCE2F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7887F064" w14:textId="60B52E37" w:rsidR="00D528CF" w:rsidRPr="00AF0C22" w:rsidRDefault="00EC120B" w:rsidP="00AF0C22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</w:t>
      </w:r>
      <w:r w:rsidR="00AF0C22">
        <w:rPr>
          <w:b/>
          <w:bCs/>
          <w:sz w:val="22"/>
          <w:szCs w:val="22"/>
        </w:rPr>
        <w:t xml:space="preserve">       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AF0C22">
        <w:rPr>
          <w:b/>
          <w:bCs/>
          <w:sz w:val="22"/>
          <w:szCs w:val="22"/>
        </w:rPr>
        <w:t>.</w:t>
      </w:r>
    </w:p>
    <w:p w14:paraId="783FAA9D" w14:textId="77777777" w:rsidR="00490FCA" w:rsidRDefault="00490FCA" w:rsidP="007C03F1">
      <w:pPr>
        <w:ind w:firstLine="708"/>
        <w:rPr>
          <w:b/>
          <w:bCs/>
          <w:sz w:val="20"/>
          <w:szCs w:val="20"/>
        </w:rPr>
      </w:pPr>
    </w:p>
    <w:p w14:paraId="20E3FD5D" w14:textId="77777777" w:rsidR="00490FCA" w:rsidRDefault="00490FCA" w:rsidP="007C03F1">
      <w:pPr>
        <w:ind w:firstLine="708"/>
        <w:rPr>
          <w:b/>
          <w:bCs/>
          <w:sz w:val="20"/>
          <w:szCs w:val="20"/>
        </w:rPr>
      </w:pPr>
    </w:p>
    <w:p w14:paraId="539AABA7" w14:textId="77777777" w:rsidR="00490FCA" w:rsidRDefault="00490FCA" w:rsidP="007C03F1">
      <w:pPr>
        <w:ind w:firstLine="708"/>
        <w:rPr>
          <w:b/>
          <w:bCs/>
          <w:sz w:val="20"/>
          <w:szCs w:val="20"/>
        </w:rPr>
      </w:pPr>
    </w:p>
    <w:p w14:paraId="01A3C676" w14:textId="77777777" w:rsidR="00490FCA" w:rsidRDefault="00490FCA" w:rsidP="007C03F1">
      <w:pPr>
        <w:ind w:firstLine="708"/>
        <w:rPr>
          <w:b/>
          <w:bCs/>
          <w:sz w:val="20"/>
          <w:szCs w:val="20"/>
        </w:rPr>
      </w:pPr>
    </w:p>
    <w:p w14:paraId="2846202A" w14:textId="6FB804F9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lastRenderedPageBreak/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2E08AD71" w14:textId="52694554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Šoć</w:t>
      </w:r>
      <w:proofErr w:type="spellEnd"/>
      <w:r>
        <w:rPr>
          <w:sz w:val="20"/>
          <w:szCs w:val="20"/>
        </w:rPr>
        <w:t xml:space="preserve"> Julijana</w:t>
      </w:r>
    </w:p>
    <w:p w14:paraId="210937D0" w14:textId="2BF3F967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0F12819A" w14:textId="712F6840" w:rsidR="006A1594" w:rsidRPr="001E0473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Fajdetić</w:t>
      </w:r>
      <w:proofErr w:type="spellEnd"/>
      <w:r>
        <w:rPr>
          <w:sz w:val="20"/>
          <w:szCs w:val="20"/>
        </w:rPr>
        <w:t xml:space="preserve"> Andrea</w:t>
      </w:r>
    </w:p>
    <w:p w14:paraId="78FFFFA1" w14:textId="7AF67D75" w:rsidR="00840EF2" w:rsidRPr="006A1594" w:rsidRDefault="007C03F1" w:rsidP="006A1594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14AFD13E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</w:t>
      </w:r>
      <w:r w:rsidR="00490FCA">
        <w:rPr>
          <w:sz w:val="20"/>
          <w:szCs w:val="20"/>
        </w:rPr>
        <w:t>/mrežna stranica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B01C" w14:textId="77777777" w:rsidR="00A07985" w:rsidRDefault="00A07985" w:rsidP="0034050F">
      <w:r>
        <w:separator/>
      </w:r>
    </w:p>
  </w:endnote>
  <w:endnote w:type="continuationSeparator" w:id="0">
    <w:p w14:paraId="486D6A39" w14:textId="77777777" w:rsidR="00A07985" w:rsidRDefault="00A0798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47F31" w14:textId="77777777" w:rsidR="00A07985" w:rsidRDefault="00A07985" w:rsidP="0034050F">
      <w:r>
        <w:separator/>
      </w:r>
    </w:p>
  </w:footnote>
  <w:footnote w:type="continuationSeparator" w:id="0">
    <w:p w14:paraId="49ED4995" w14:textId="77777777" w:rsidR="00A07985" w:rsidRDefault="00A0798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83C8EFE0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0BAA"/>
    <w:rsid w:val="00064B46"/>
    <w:rsid w:val="000716EC"/>
    <w:rsid w:val="00086C6D"/>
    <w:rsid w:val="000D79EA"/>
    <w:rsid w:val="00120813"/>
    <w:rsid w:val="0013074B"/>
    <w:rsid w:val="00135629"/>
    <w:rsid w:val="00137250"/>
    <w:rsid w:val="0017323C"/>
    <w:rsid w:val="001A138D"/>
    <w:rsid w:val="001A5FF4"/>
    <w:rsid w:val="001B5113"/>
    <w:rsid w:val="001B58B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C0D2F"/>
    <w:rsid w:val="002F6169"/>
    <w:rsid w:val="002F71A3"/>
    <w:rsid w:val="003109D3"/>
    <w:rsid w:val="00315D5F"/>
    <w:rsid w:val="0032681A"/>
    <w:rsid w:val="003346C0"/>
    <w:rsid w:val="0034050F"/>
    <w:rsid w:val="0034577E"/>
    <w:rsid w:val="00356B6C"/>
    <w:rsid w:val="00386C35"/>
    <w:rsid w:val="003B1AD6"/>
    <w:rsid w:val="003B41EC"/>
    <w:rsid w:val="003C195D"/>
    <w:rsid w:val="003C250E"/>
    <w:rsid w:val="003F7B59"/>
    <w:rsid w:val="0041126B"/>
    <w:rsid w:val="004227CF"/>
    <w:rsid w:val="0045334B"/>
    <w:rsid w:val="00490FCA"/>
    <w:rsid w:val="004B241D"/>
    <w:rsid w:val="004C20C3"/>
    <w:rsid w:val="004D4B62"/>
    <w:rsid w:val="004D67A3"/>
    <w:rsid w:val="004F72C9"/>
    <w:rsid w:val="00502DB9"/>
    <w:rsid w:val="00506546"/>
    <w:rsid w:val="00517C2B"/>
    <w:rsid w:val="00540F91"/>
    <w:rsid w:val="0054136A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41E8F"/>
    <w:rsid w:val="00647359"/>
    <w:rsid w:val="00664160"/>
    <w:rsid w:val="00674932"/>
    <w:rsid w:val="006844F9"/>
    <w:rsid w:val="0069041F"/>
    <w:rsid w:val="00691699"/>
    <w:rsid w:val="006949A5"/>
    <w:rsid w:val="006960F1"/>
    <w:rsid w:val="006A1594"/>
    <w:rsid w:val="006F597C"/>
    <w:rsid w:val="006F78EF"/>
    <w:rsid w:val="00720C1C"/>
    <w:rsid w:val="00723311"/>
    <w:rsid w:val="00730B3D"/>
    <w:rsid w:val="00755474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36006"/>
    <w:rsid w:val="00840EF2"/>
    <w:rsid w:val="00862355"/>
    <w:rsid w:val="0087067F"/>
    <w:rsid w:val="008732AB"/>
    <w:rsid w:val="00876A76"/>
    <w:rsid w:val="00885CAA"/>
    <w:rsid w:val="008A158C"/>
    <w:rsid w:val="008B3058"/>
    <w:rsid w:val="008C793E"/>
    <w:rsid w:val="008E3216"/>
    <w:rsid w:val="008E7F26"/>
    <w:rsid w:val="008F3D46"/>
    <w:rsid w:val="009021B3"/>
    <w:rsid w:val="0090689E"/>
    <w:rsid w:val="009119DD"/>
    <w:rsid w:val="00912B36"/>
    <w:rsid w:val="00915D34"/>
    <w:rsid w:val="00927B85"/>
    <w:rsid w:val="00930E16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07985"/>
    <w:rsid w:val="00A2011E"/>
    <w:rsid w:val="00A23A09"/>
    <w:rsid w:val="00A24967"/>
    <w:rsid w:val="00A342B4"/>
    <w:rsid w:val="00A36C6F"/>
    <w:rsid w:val="00A40802"/>
    <w:rsid w:val="00A72F3F"/>
    <w:rsid w:val="00A73D06"/>
    <w:rsid w:val="00A97C78"/>
    <w:rsid w:val="00AC1206"/>
    <w:rsid w:val="00AC2CC9"/>
    <w:rsid w:val="00AC45BF"/>
    <w:rsid w:val="00AD61AB"/>
    <w:rsid w:val="00AF0C22"/>
    <w:rsid w:val="00B0725F"/>
    <w:rsid w:val="00B35151"/>
    <w:rsid w:val="00B62157"/>
    <w:rsid w:val="00B63681"/>
    <w:rsid w:val="00B73B24"/>
    <w:rsid w:val="00B73E64"/>
    <w:rsid w:val="00B75469"/>
    <w:rsid w:val="00B76A4D"/>
    <w:rsid w:val="00B77DD1"/>
    <w:rsid w:val="00BB3EBA"/>
    <w:rsid w:val="00BC2CC6"/>
    <w:rsid w:val="00BD26A7"/>
    <w:rsid w:val="00BE1D80"/>
    <w:rsid w:val="00BF105A"/>
    <w:rsid w:val="00C00629"/>
    <w:rsid w:val="00C12E50"/>
    <w:rsid w:val="00C1750E"/>
    <w:rsid w:val="00C37249"/>
    <w:rsid w:val="00C45DCF"/>
    <w:rsid w:val="00C50DA2"/>
    <w:rsid w:val="00C51C18"/>
    <w:rsid w:val="00C64EB5"/>
    <w:rsid w:val="00C663DF"/>
    <w:rsid w:val="00C933ED"/>
    <w:rsid w:val="00C94873"/>
    <w:rsid w:val="00C94BE2"/>
    <w:rsid w:val="00CA6B4C"/>
    <w:rsid w:val="00CB4924"/>
    <w:rsid w:val="00CC25FD"/>
    <w:rsid w:val="00CD44FB"/>
    <w:rsid w:val="00CE1DB3"/>
    <w:rsid w:val="00CF7ADB"/>
    <w:rsid w:val="00D11AF2"/>
    <w:rsid w:val="00D4047D"/>
    <w:rsid w:val="00D40E40"/>
    <w:rsid w:val="00D5275D"/>
    <w:rsid w:val="00D528CF"/>
    <w:rsid w:val="00D62DB4"/>
    <w:rsid w:val="00D80554"/>
    <w:rsid w:val="00D90F97"/>
    <w:rsid w:val="00DC5DA1"/>
    <w:rsid w:val="00DF02CD"/>
    <w:rsid w:val="00DF2AA1"/>
    <w:rsid w:val="00DF7C2C"/>
    <w:rsid w:val="00E12E44"/>
    <w:rsid w:val="00E46E5D"/>
    <w:rsid w:val="00E470CD"/>
    <w:rsid w:val="00E503AC"/>
    <w:rsid w:val="00E61473"/>
    <w:rsid w:val="00E75843"/>
    <w:rsid w:val="00E95DFC"/>
    <w:rsid w:val="00E96EEF"/>
    <w:rsid w:val="00EA2761"/>
    <w:rsid w:val="00EB0C56"/>
    <w:rsid w:val="00EB2BB0"/>
    <w:rsid w:val="00EB50E4"/>
    <w:rsid w:val="00EC120B"/>
    <w:rsid w:val="00ED1504"/>
    <w:rsid w:val="00EE7C2A"/>
    <w:rsid w:val="00EF58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E30D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92</cp:revision>
  <cp:lastPrinted>2018-11-28T11:45:00Z</cp:lastPrinted>
  <dcterms:created xsi:type="dcterms:W3CDTF">2021-04-01T10:13:00Z</dcterms:created>
  <dcterms:modified xsi:type="dcterms:W3CDTF">2024-12-06T08:27:00Z</dcterms:modified>
</cp:coreProperties>
</file>